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6C74A" w14:textId="7A69D7C7" w:rsidR="00445D19" w:rsidRDefault="00A91517" w:rsidP="00352A16">
      <w:pPr>
        <w:sectPr w:rsidR="00445D19" w:rsidSect="00D64F79">
          <w:footerReference w:type="first" r:id="rId8"/>
          <w:pgSz w:w="12240" w:h="15840"/>
          <w:pgMar w:top="1440" w:right="1440" w:bottom="1440" w:left="1440" w:header="720" w:footer="720" w:gutter="0"/>
          <w:cols w:space="720"/>
          <w:titlePg/>
          <w:docGrid w:linePitch="360"/>
        </w:sectPr>
      </w:pPr>
      <w:r>
        <w:rPr>
          <w:noProof/>
        </w:rPr>
        <mc:AlternateContent>
          <mc:Choice Requires="wps">
            <w:drawing>
              <wp:anchor distT="0" distB="0" distL="114300" distR="114300" simplePos="0" relativeHeight="251661312" behindDoc="0" locked="0" layoutInCell="1" allowOverlap="1" wp14:anchorId="1235D9B6" wp14:editId="44AC86A2">
                <wp:simplePos x="0" y="0"/>
                <wp:positionH relativeFrom="column">
                  <wp:posOffset>-400050</wp:posOffset>
                </wp:positionH>
                <wp:positionV relativeFrom="paragraph">
                  <wp:posOffset>419100</wp:posOffset>
                </wp:positionV>
                <wp:extent cx="6744335" cy="426974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6744335" cy="426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B801398" w14:textId="335E8364" w:rsidR="001F6002" w:rsidRPr="004526EB" w:rsidRDefault="002C1024" w:rsidP="00481849">
                            <w:pPr>
                              <w:pStyle w:val="Headline3535"/>
                              <w:spacing w:line="180" w:lineRule="auto"/>
                              <w:contextualSpacing/>
                              <w:rPr>
                                <w:rFonts w:ascii="Gotham Narrow Black" w:hAnsi="Gotham Narrow Black"/>
                                <w:color w:val="005195" w:themeColor="accent2"/>
                                <w:sz w:val="96"/>
                                <w:szCs w:val="74"/>
                              </w:rPr>
                            </w:pPr>
                            <w:bookmarkStart w:id="0" w:name="_Hlk32393289"/>
                            <w:r>
                              <w:rPr>
                                <w:rFonts w:ascii="Gotham Narrow Black" w:hAnsi="Gotham Narrow Black"/>
                                <w:color w:val="005195" w:themeColor="accent2"/>
                                <w:sz w:val="96"/>
                                <w:szCs w:val="74"/>
                              </w:rPr>
                              <w:t>FOrmula SAE</w:t>
                            </w:r>
                            <w:r w:rsidR="0020649D">
                              <w:rPr>
                                <w:rFonts w:ascii="Gotham Narrow Black" w:hAnsi="Gotham Narrow Black"/>
                                <w:color w:val="005195" w:themeColor="accent2"/>
                                <w:sz w:val="96"/>
                                <w:szCs w:val="74"/>
                              </w:rPr>
                              <w:t xml:space="preserve"> </w:t>
                            </w:r>
                          </w:p>
                          <w:bookmarkEnd w:id="0"/>
                          <w:p w14:paraId="7B07BCA1" w14:textId="77777777" w:rsidR="0039405F" w:rsidRDefault="0039405F" w:rsidP="00481849">
                            <w:pPr>
                              <w:pStyle w:val="Headline3535"/>
                              <w:spacing w:line="180" w:lineRule="auto"/>
                              <w:contextualSpacing/>
                              <w:rPr>
                                <w:rFonts w:ascii="Gotham Narrow Book" w:hAnsi="Gotham Narrow Book"/>
                                <w:color w:val="01A0E9"/>
                              </w:rPr>
                            </w:pPr>
                          </w:p>
                          <w:p w14:paraId="7200FCB2" w14:textId="310AB71F" w:rsidR="0039405F" w:rsidRPr="00A65DC3" w:rsidRDefault="001F43B0" w:rsidP="00481849">
                            <w:pPr>
                              <w:pStyle w:val="Headline3535"/>
                              <w:spacing w:line="180" w:lineRule="auto"/>
                              <w:contextualSpacing/>
                              <w:rPr>
                                <w:rFonts w:ascii="Gotham Narrow Book" w:hAnsi="Gotham Narrow Book"/>
                                <w:color w:val="01A0E9"/>
                              </w:rPr>
                            </w:pPr>
                            <w:r>
                              <w:rPr>
                                <w:rFonts w:ascii="Gotham Narrow Book" w:hAnsi="Gotham Narrow Book"/>
                                <w:color w:val="01A0E9"/>
                              </w:rPr>
                              <w:t>Driverless Roadmap</w:t>
                            </w:r>
                          </w:p>
                          <w:p w14:paraId="1C671B0B" w14:textId="77777777" w:rsidR="0039405F" w:rsidRPr="00A65DC3" w:rsidRDefault="0039405F" w:rsidP="00AD1CE4">
                            <w:pPr>
                              <w:rPr>
                                <w:rFonts w:ascii="Gotham Narrow Black" w:hAnsi="Gotham Narrow Black"/>
                              </w:rPr>
                            </w:pPr>
                          </w:p>
                          <w:p w14:paraId="0E5F2753" w14:textId="77777777" w:rsidR="0039405F" w:rsidRDefault="0039405F" w:rsidP="00A65DC3">
                            <w:pPr>
                              <w:pStyle w:val="Subhead1821"/>
                              <w:rPr>
                                <w:rFonts w:ascii="Gotham Narrow Black" w:hAnsi="Gotham Narrow Black"/>
                              </w:rPr>
                            </w:pPr>
                          </w:p>
                          <w:p w14:paraId="3758D515" w14:textId="77777777" w:rsidR="0080713F" w:rsidRDefault="0080713F" w:rsidP="0011713E">
                            <w:pPr>
                              <w:rPr>
                                <w:rFonts w:ascii="Gotham Narrow Book" w:hAnsi="Gotham Narrow Book"/>
                              </w:rPr>
                            </w:pPr>
                          </w:p>
                          <w:p w14:paraId="23447BE3" w14:textId="77777777" w:rsidR="001F43B0" w:rsidRDefault="001F43B0" w:rsidP="0011713E">
                            <w:pPr>
                              <w:rPr>
                                <w:rFonts w:ascii="Gotham Narrow Book" w:hAnsi="Gotham Narrow Book"/>
                              </w:rPr>
                            </w:pPr>
                          </w:p>
                          <w:p w14:paraId="73030DE3" w14:textId="77777777" w:rsidR="001F43B0" w:rsidRDefault="001F43B0" w:rsidP="0011713E">
                            <w:pPr>
                              <w:rPr>
                                <w:rFonts w:ascii="Gotham Narrow Book" w:hAnsi="Gotham Narrow Book"/>
                              </w:rPr>
                            </w:pPr>
                          </w:p>
                          <w:p w14:paraId="34EE3098" w14:textId="77777777" w:rsidR="001F43B0" w:rsidRDefault="001F43B0" w:rsidP="0011713E">
                            <w:pPr>
                              <w:rPr>
                                <w:rFonts w:ascii="Gotham Narrow Book" w:hAnsi="Gotham Narrow Book"/>
                              </w:rPr>
                            </w:pPr>
                          </w:p>
                          <w:p w14:paraId="41D78F26" w14:textId="77777777" w:rsidR="0080713F" w:rsidRDefault="0080713F" w:rsidP="0011713E">
                            <w:pPr>
                              <w:rPr>
                                <w:rFonts w:ascii="Gotham Narrow Book" w:hAnsi="Gotham Narrow Book"/>
                              </w:rPr>
                            </w:pPr>
                          </w:p>
                          <w:p w14:paraId="3A19C8D2" w14:textId="77777777" w:rsidR="0080713F" w:rsidRDefault="0080713F" w:rsidP="0011713E">
                            <w:pPr>
                              <w:rPr>
                                <w:rFonts w:ascii="Gotham Narrow Book" w:hAnsi="Gotham Narrow Book"/>
                              </w:rPr>
                            </w:pPr>
                          </w:p>
                          <w:p w14:paraId="6B6BEA9C" w14:textId="77777777" w:rsidR="0080713F" w:rsidRDefault="0080713F" w:rsidP="0011713E">
                            <w:pPr>
                              <w:rPr>
                                <w:rFonts w:ascii="Gotham Narrow Book" w:hAnsi="Gotham Narrow Book"/>
                              </w:rPr>
                            </w:pPr>
                          </w:p>
                          <w:p w14:paraId="73A12578" w14:textId="77777777" w:rsidR="0080713F" w:rsidRDefault="0080713F" w:rsidP="0011713E">
                            <w:pPr>
                              <w:rPr>
                                <w:rFonts w:ascii="Gotham Narrow Book" w:hAnsi="Gotham Narrow Book"/>
                              </w:rPr>
                            </w:pPr>
                          </w:p>
                          <w:p w14:paraId="69B6D4C0" w14:textId="77777777" w:rsidR="0080713F" w:rsidRDefault="0080713F" w:rsidP="0011713E">
                            <w:pPr>
                              <w:rPr>
                                <w:rFonts w:ascii="Gotham Narrow Book" w:hAnsi="Gotham Narrow Book"/>
                              </w:rPr>
                            </w:pPr>
                          </w:p>
                          <w:p w14:paraId="51A41EB8" w14:textId="77777777" w:rsidR="0080713F" w:rsidRDefault="0080713F" w:rsidP="0011713E">
                            <w:pPr>
                              <w:rPr>
                                <w:rFonts w:ascii="Gotham Narrow Book" w:hAnsi="Gotham Narrow Book"/>
                              </w:rPr>
                            </w:pPr>
                          </w:p>
                          <w:p w14:paraId="215B18AB" w14:textId="77777777" w:rsidR="0080713F" w:rsidRDefault="0080713F" w:rsidP="0011713E">
                            <w:pPr>
                              <w:rPr>
                                <w:rFonts w:ascii="Gotham Narrow Book" w:hAnsi="Gotham Narrow Book"/>
                              </w:rPr>
                            </w:pPr>
                          </w:p>
                          <w:p w14:paraId="030CCDD5" w14:textId="77777777" w:rsidR="0080713F" w:rsidRDefault="0080713F" w:rsidP="0011713E">
                            <w:pPr>
                              <w:rPr>
                                <w:rFonts w:ascii="Gotham Narrow Book" w:hAnsi="Gotham Narrow Book"/>
                              </w:rPr>
                            </w:pPr>
                          </w:p>
                          <w:p w14:paraId="0CDC6176" w14:textId="3289C8B2" w:rsidR="0039405F" w:rsidRDefault="00750285" w:rsidP="0011713E">
                            <w:pPr>
                              <w:rPr>
                                <w:rFonts w:ascii="Gotham Narrow Book" w:hAnsi="Gotham Narrow Book"/>
                              </w:rPr>
                            </w:pPr>
                            <w:r>
                              <w:rPr>
                                <w:rFonts w:ascii="Gotham Narrow Book" w:hAnsi="Gotham Narrow Book"/>
                                <w:i/>
                                <w:iCs/>
                                <w:sz w:val="20"/>
                                <w:szCs w:val="20"/>
                              </w:rPr>
                              <w:t xml:space="preserve">Revised </w:t>
                            </w:r>
                            <w:r w:rsidR="001F43B0">
                              <w:rPr>
                                <w:rFonts w:ascii="Gotham Narrow Book" w:hAnsi="Gotham Narrow Book"/>
                                <w:i/>
                                <w:iCs/>
                                <w:sz w:val="20"/>
                                <w:szCs w:val="20"/>
                              </w:rPr>
                              <w:t xml:space="preserve">September </w:t>
                            </w:r>
                            <w:r w:rsidR="00C73EB1">
                              <w:rPr>
                                <w:rFonts w:ascii="Gotham Narrow Book" w:hAnsi="Gotham Narrow Book"/>
                                <w:i/>
                                <w:iCs/>
                                <w:sz w:val="20"/>
                                <w:szCs w:val="20"/>
                              </w:rPr>
                              <w:t>30</w:t>
                            </w:r>
                            <w:r w:rsidR="001F43B0">
                              <w:rPr>
                                <w:rFonts w:ascii="Gotham Narrow Book" w:hAnsi="Gotham Narrow Book"/>
                                <w:i/>
                                <w:iCs/>
                                <w:sz w:val="20"/>
                                <w:szCs w:val="20"/>
                              </w:rPr>
                              <w:t>, 2025</w:t>
                            </w:r>
                          </w:p>
                          <w:p w14:paraId="232F6653" w14:textId="59F771BD" w:rsidR="0039405F" w:rsidRDefault="0039405F" w:rsidP="0011713E">
                            <w:pPr>
                              <w:pStyle w:val="Footer"/>
                            </w:pPr>
                            <w:r>
                              <w:t xml:space="preserve"> </w:t>
                            </w:r>
                          </w:p>
                          <w:p w14:paraId="7A531EE6" w14:textId="77777777" w:rsidR="0039405F" w:rsidRDefault="0039405F" w:rsidP="00A65DC3">
                            <w:pPr>
                              <w:pStyle w:val="Subhead1821"/>
                              <w:rPr>
                                <w:rFonts w:ascii="Gotham Narrow Black" w:hAnsi="Gotham Narrow Black"/>
                              </w:rPr>
                            </w:pPr>
                          </w:p>
                          <w:p w14:paraId="66F7E739" w14:textId="45971C8E" w:rsidR="0039405F" w:rsidRPr="00A65DC3" w:rsidRDefault="0039405F" w:rsidP="00A91517">
                            <w:pPr>
                              <w:rPr>
                                <w:rFonts w:ascii="Gotham Narrow Black" w:hAnsi="Gotham Narrow Black"/>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35D9B6" id="_x0000_t202" coordsize="21600,21600" o:spt="202" path="m,l,21600r21600,l21600,xe">
                <v:stroke joinstyle="miter"/>
                <v:path gradientshapeok="t" o:connecttype="rect"/>
              </v:shapetype>
              <v:shape id="Text Box 4" o:spid="_x0000_s1026" type="#_x0000_t202" style="position:absolute;margin-left:-31.5pt;margin-top:33pt;width:531.05pt;height:33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" filled="f" stroked="f">
                <v:textbox>
                  <w:txbxContent>
                    <w:p w14:paraId="3B801398" w14:textId="335E8364" w:rsidR="001F6002" w:rsidRPr="004526EB" w:rsidRDefault="002C1024" w:rsidP="00481849">
                      <w:pPr>
                        <w:pStyle w:val="Headline3535"/>
                        <w:spacing w:line="180" w:lineRule="auto"/>
                        <w:contextualSpacing/>
                        <w:rPr>
                          <w:rFonts w:ascii="Gotham Narrow Black" w:hAnsi="Gotham Narrow Black"/>
                          <w:color w:val="005195" w:themeColor="accent2"/>
                          <w:sz w:val="96"/>
                          <w:szCs w:val="74"/>
                        </w:rPr>
                      </w:pPr>
                      <w:bookmarkStart w:id="1" w:name="_Hlk32393289"/>
                      <w:r>
                        <w:rPr>
                          <w:rFonts w:ascii="Gotham Narrow Black" w:hAnsi="Gotham Narrow Black"/>
                          <w:color w:val="005195" w:themeColor="accent2"/>
                          <w:sz w:val="96"/>
                          <w:szCs w:val="74"/>
                        </w:rPr>
                        <w:t>FOrmula SAE</w:t>
                      </w:r>
                      <w:r w:rsidR="0020649D">
                        <w:rPr>
                          <w:rFonts w:ascii="Gotham Narrow Black" w:hAnsi="Gotham Narrow Black"/>
                          <w:color w:val="005195" w:themeColor="accent2"/>
                          <w:sz w:val="96"/>
                          <w:szCs w:val="74"/>
                        </w:rPr>
                        <w:t xml:space="preserve"> </w:t>
                      </w:r>
                    </w:p>
                    <w:bookmarkEnd w:id="1"/>
                    <w:p w14:paraId="7B07BCA1" w14:textId="77777777" w:rsidR="0039405F" w:rsidRDefault="0039405F" w:rsidP="00481849">
                      <w:pPr>
                        <w:pStyle w:val="Headline3535"/>
                        <w:spacing w:line="180" w:lineRule="auto"/>
                        <w:contextualSpacing/>
                        <w:rPr>
                          <w:rFonts w:ascii="Gotham Narrow Book" w:hAnsi="Gotham Narrow Book"/>
                          <w:color w:val="01A0E9"/>
                        </w:rPr>
                      </w:pPr>
                    </w:p>
                    <w:p w14:paraId="7200FCB2" w14:textId="310AB71F" w:rsidR="0039405F" w:rsidRPr="00A65DC3" w:rsidRDefault="001F43B0" w:rsidP="00481849">
                      <w:pPr>
                        <w:pStyle w:val="Headline3535"/>
                        <w:spacing w:line="180" w:lineRule="auto"/>
                        <w:contextualSpacing/>
                        <w:rPr>
                          <w:rFonts w:ascii="Gotham Narrow Book" w:hAnsi="Gotham Narrow Book"/>
                          <w:color w:val="01A0E9"/>
                        </w:rPr>
                      </w:pPr>
                      <w:r>
                        <w:rPr>
                          <w:rFonts w:ascii="Gotham Narrow Book" w:hAnsi="Gotham Narrow Book"/>
                          <w:color w:val="01A0E9"/>
                        </w:rPr>
                        <w:t>Driverless Roadmap</w:t>
                      </w:r>
                    </w:p>
                    <w:p w14:paraId="1C671B0B" w14:textId="77777777" w:rsidR="0039405F" w:rsidRPr="00A65DC3" w:rsidRDefault="0039405F" w:rsidP="00AD1CE4">
                      <w:pPr>
                        <w:rPr>
                          <w:rFonts w:ascii="Gotham Narrow Black" w:hAnsi="Gotham Narrow Black"/>
                        </w:rPr>
                      </w:pPr>
                    </w:p>
                    <w:p w14:paraId="0E5F2753" w14:textId="77777777" w:rsidR="0039405F" w:rsidRDefault="0039405F" w:rsidP="00A65DC3">
                      <w:pPr>
                        <w:pStyle w:val="Subhead1821"/>
                        <w:rPr>
                          <w:rFonts w:ascii="Gotham Narrow Black" w:hAnsi="Gotham Narrow Black"/>
                        </w:rPr>
                      </w:pPr>
                    </w:p>
                    <w:p w14:paraId="3758D515" w14:textId="77777777" w:rsidR="0080713F" w:rsidRDefault="0080713F" w:rsidP="0011713E">
                      <w:pPr>
                        <w:rPr>
                          <w:rFonts w:ascii="Gotham Narrow Book" w:hAnsi="Gotham Narrow Book"/>
                        </w:rPr>
                      </w:pPr>
                    </w:p>
                    <w:p w14:paraId="23447BE3" w14:textId="77777777" w:rsidR="001F43B0" w:rsidRDefault="001F43B0" w:rsidP="0011713E">
                      <w:pPr>
                        <w:rPr>
                          <w:rFonts w:ascii="Gotham Narrow Book" w:hAnsi="Gotham Narrow Book"/>
                        </w:rPr>
                      </w:pPr>
                    </w:p>
                    <w:p w14:paraId="73030DE3" w14:textId="77777777" w:rsidR="001F43B0" w:rsidRDefault="001F43B0" w:rsidP="0011713E">
                      <w:pPr>
                        <w:rPr>
                          <w:rFonts w:ascii="Gotham Narrow Book" w:hAnsi="Gotham Narrow Book"/>
                        </w:rPr>
                      </w:pPr>
                    </w:p>
                    <w:p w14:paraId="34EE3098" w14:textId="77777777" w:rsidR="001F43B0" w:rsidRDefault="001F43B0" w:rsidP="0011713E">
                      <w:pPr>
                        <w:rPr>
                          <w:rFonts w:ascii="Gotham Narrow Book" w:hAnsi="Gotham Narrow Book"/>
                        </w:rPr>
                      </w:pPr>
                    </w:p>
                    <w:p w14:paraId="41D78F26" w14:textId="77777777" w:rsidR="0080713F" w:rsidRDefault="0080713F" w:rsidP="0011713E">
                      <w:pPr>
                        <w:rPr>
                          <w:rFonts w:ascii="Gotham Narrow Book" w:hAnsi="Gotham Narrow Book"/>
                        </w:rPr>
                      </w:pPr>
                    </w:p>
                    <w:p w14:paraId="3A19C8D2" w14:textId="77777777" w:rsidR="0080713F" w:rsidRDefault="0080713F" w:rsidP="0011713E">
                      <w:pPr>
                        <w:rPr>
                          <w:rFonts w:ascii="Gotham Narrow Book" w:hAnsi="Gotham Narrow Book"/>
                        </w:rPr>
                      </w:pPr>
                    </w:p>
                    <w:p w14:paraId="6B6BEA9C" w14:textId="77777777" w:rsidR="0080713F" w:rsidRDefault="0080713F" w:rsidP="0011713E">
                      <w:pPr>
                        <w:rPr>
                          <w:rFonts w:ascii="Gotham Narrow Book" w:hAnsi="Gotham Narrow Book"/>
                        </w:rPr>
                      </w:pPr>
                    </w:p>
                    <w:p w14:paraId="73A12578" w14:textId="77777777" w:rsidR="0080713F" w:rsidRDefault="0080713F" w:rsidP="0011713E">
                      <w:pPr>
                        <w:rPr>
                          <w:rFonts w:ascii="Gotham Narrow Book" w:hAnsi="Gotham Narrow Book"/>
                        </w:rPr>
                      </w:pPr>
                    </w:p>
                    <w:p w14:paraId="69B6D4C0" w14:textId="77777777" w:rsidR="0080713F" w:rsidRDefault="0080713F" w:rsidP="0011713E">
                      <w:pPr>
                        <w:rPr>
                          <w:rFonts w:ascii="Gotham Narrow Book" w:hAnsi="Gotham Narrow Book"/>
                        </w:rPr>
                      </w:pPr>
                    </w:p>
                    <w:p w14:paraId="51A41EB8" w14:textId="77777777" w:rsidR="0080713F" w:rsidRDefault="0080713F" w:rsidP="0011713E">
                      <w:pPr>
                        <w:rPr>
                          <w:rFonts w:ascii="Gotham Narrow Book" w:hAnsi="Gotham Narrow Book"/>
                        </w:rPr>
                      </w:pPr>
                    </w:p>
                    <w:p w14:paraId="215B18AB" w14:textId="77777777" w:rsidR="0080713F" w:rsidRDefault="0080713F" w:rsidP="0011713E">
                      <w:pPr>
                        <w:rPr>
                          <w:rFonts w:ascii="Gotham Narrow Book" w:hAnsi="Gotham Narrow Book"/>
                        </w:rPr>
                      </w:pPr>
                    </w:p>
                    <w:p w14:paraId="030CCDD5" w14:textId="77777777" w:rsidR="0080713F" w:rsidRDefault="0080713F" w:rsidP="0011713E">
                      <w:pPr>
                        <w:rPr>
                          <w:rFonts w:ascii="Gotham Narrow Book" w:hAnsi="Gotham Narrow Book"/>
                        </w:rPr>
                      </w:pPr>
                    </w:p>
                    <w:p w14:paraId="0CDC6176" w14:textId="3289C8B2" w:rsidR="0039405F" w:rsidRDefault="00750285" w:rsidP="0011713E">
                      <w:pPr>
                        <w:rPr>
                          <w:rFonts w:ascii="Gotham Narrow Book" w:hAnsi="Gotham Narrow Book"/>
                        </w:rPr>
                      </w:pPr>
                      <w:r>
                        <w:rPr>
                          <w:rFonts w:ascii="Gotham Narrow Book" w:hAnsi="Gotham Narrow Book"/>
                          <w:i/>
                          <w:iCs/>
                          <w:sz w:val="20"/>
                          <w:szCs w:val="20"/>
                        </w:rPr>
                        <w:t xml:space="preserve">Revised </w:t>
                      </w:r>
                      <w:r w:rsidR="001F43B0">
                        <w:rPr>
                          <w:rFonts w:ascii="Gotham Narrow Book" w:hAnsi="Gotham Narrow Book"/>
                          <w:i/>
                          <w:iCs/>
                          <w:sz w:val="20"/>
                          <w:szCs w:val="20"/>
                        </w:rPr>
                        <w:t xml:space="preserve">September </w:t>
                      </w:r>
                      <w:r w:rsidR="00C73EB1">
                        <w:rPr>
                          <w:rFonts w:ascii="Gotham Narrow Book" w:hAnsi="Gotham Narrow Book"/>
                          <w:i/>
                          <w:iCs/>
                          <w:sz w:val="20"/>
                          <w:szCs w:val="20"/>
                        </w:rPr>
                        <w:t>30</w:t>
                      </w:r>
                      <w:r w:rsidR="001F43B0">
                        <w:rPr>
                          <w:rFonts w:ascii="Gotham Narrow Book" w:hAnsi="Gotham Narrow Book"/>
                          <w:i/>
                          <w:iCs/>
                          <w:sz w:val="20"/>
                          <w:szCs w:val="20"/>
                        </w:rPr>
                        <w:t>, 2025</w:t>
                      </w:r>
                    </w:p>
                    <w:p w14:paraId="232F6653" w14:textId="59F771BD" w:rsidR="0039405F" w:rsidRDefault="0039405F" w:rsidP="0011713E">
                      <w:pPr>
                        <w:pStyle w:val="Footer"/>
                      </w:pPr>
                      <w:r>
                        <w:t xml:space="preserve"> </w:t>
                      </w:r>
                    </w:p>
                    <w:p w14:paraId="7A531EE6" w14:textId="77777777" w:rsidR="0039405F" w:rsidRDefault="0039405F" w:rsidP="00A65DC3">
                      <w:pPr>
                        <w:pStyle w:val="Subhead1821"/>
                        <w:rPr>
                          <w:rFonts w:ascii="Gotham Narrow Black" w:hAnsi="Gotham Narrow Black"/>
                        </w:rPr>
                      </w:pPr>
                    </w:p>
                    <w:p w14:paraId="66F7E739" w14:textId="45971C8E" w:rsidR="0039405F" w:rsidRPr="00A65DC3" w:rsidRDefault="0039405F" w:rsidP="00A91517">
                      <w:pPr>
                        <w:rPr>
                          <w:rFonts w:ascii="Gotham Narrow Black" w:hAnsi="Gotham Narrow Black"/>
                        </w:rPr>
                      </w:pPr>
                    </w:p>
                  </w:txbxContent>
                </v:textbox>
                <w10:wrap type="square"/>
              </v:shape>
            </w:pict>
          </mc:Fallback>
        </mc:AlternateContent>
      </w:r>
      <w:r w:rsidR="00445D19">
        <w:rPr>
          <w:noProof/>
        </w:rPr>
        <w:drawing>
          <wp:anchor distT="0" distB="0" distL="114300" distR="114300" simplePos="0" relativeHeight="251659264" behindDoc="1" locked="0" layoutInCell="1" allowOverlap="1" wp14:anchorId="455E36EA" wp14:editId="4A6D94C3">
            <wp:simplePos x="0" y="0"/>
            <wp:positionH relativeFrom="column">
              <wp:posOffset>-977265</wp:posOffset>
            </wp:positionH>
            <wp:positionV relativeFrom="paragraph">
              <wp:posOffset>-911860</wp:posOffset>
            </wp:positionV>
            <wp:extent cx="7887335" cy="10058400"/>
            <wp:effectExtent l="0" t="0" r="1206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p_8-125x10-875.pdf"/>
                    <pic:cNvPicPr/>
                  </pic:nvPicPr>
                  <pic:blipFill>
                    <a:blip r:embed="rId9">
                      <a:extLst>
                        <a:ext uri="{28A0092B-C50C-407E-A947-70E740481C1C}">
                          <a14:useLocalDpi xmlns:a14="http://schemas.microsoft.com/office/drawing/2010/main" val="0"/>
                        </a:ext>
                      </a:extLst>
                    </a:blip>
                    <a:stretch>
                      <a:fillRect/>
                    </a:stretch>
                  </pic:blipFill>
                  <pic:spPr>
                    <a:xfrm>
                      <a:off x="0" y="0"/>
                      <a:ext cx="7887335" cy="10058400"/>
                    </a:xfrm>
                    <a:prstGeom prst="rect">
                      <a:avLst/>
                    </a:prstGeom>
                  </pic:spPr>
                </pic:pic>
              </a:graphicData>
            </a:graphic>
            <wp14:sizeRelH relativeFrom="page">
              <wp14:pctWidth>0</wp14:pctWidth>
            </wp14:sizeRelH>
            <wp14:sizeRelV relativeFrom="page">
              <wp14:pctHeight>0</wp14:pctHeight>
            </wp14:sizeRelV>
          </wp:anchor>
        </w:drawing>
      </w:r>
    </w:p>
    <w:p w14:paraId="17E7F628" w14:textId="7D42B62E" w:rsidR="00B50F1D" w:rsidRPr="004F03DF" w:rsidRDefault="00B06602" w:rsidP="00352A16">
      <w:pPr>
        <w:pStyle w:val="Body1214"/>
        <w:spacing w:line="240" w:lineRule="auto"/>
        <w:rPr>
          <w:rFonts w:ascii="Gotham Narrow Bold" w:hAnsi="Gotham Narrow Bold" w:cs="GothamNarrow-Black"/>
          <w:b/>
          <w:bCs/>
          <w:caps/>
          <w:color w:val="005195"/>
          <w:sz w:val="36"/>
          <w:szCs w:val="62"/>
        </w:rPr>
      </w:pPr>
      <w:bookmarkStart w:id="2" w:name="_Hlk47005926"/>
      <w:r w:rsidRPr="004F03DF">
        <w:rPr>
          <w:rFonts w:ascii="Gotham Narrow Bold" w:hAnsi="Gotham Narrow Bold" w:cs="GothamNarrow-Black"/>
          <w:b/>
          <w:bCs/>
          <w:caps/>
          <w:color w:val="005195"/>
          <w:sz w:val="36"/>
          <w:szCs w:val="62"/>
        </w:rPr>
        <w:lastRenderedPageBreak/>
        <w:t xml:space="preserve">Executive </w:t>
      </w:r>
      <w:r w:rsidR="004661F3" w:rsidRPr="004F03DF">
        <w:rPr>
          <w:rFonts w:ascii="Gotham Narrow Bold" w:hAnsi="Gotham Narrow Bold" w:cs="GothamNarrow-Black"/>
          <w:b/>
          <w:bCs/>
          <w:caps/>
          <w:color w:val="005195"/>
          <w:sz w:val="36"/>
          <w:szCs w:val="62"/>
        </w:rPr>
        <w:t>SUMMARY</w:t>
      </w:r>
      <w:bookmarkEnd w:id="2"/>
    </w:p>
    <w:p w14:paraId="20E39AD7" w14:textId="77777777" w:rsidR="00BC7FBB" w:rsidRPr="004F03DF" w:rsidRDefault="00BC7FBB" w:rsidP="00352A16">
      <w:pPr>
        <w:pStyle w:val="Body1214"/>
        <w:spacing w:line="240" w:lineRule="auto"/>
        <w:rPr>
          <w:rFonts w:ascii="Gotham Narrow Bold" w:hAnsi="Gotham Narrow Bold" w:cs="GothamNarrow-Black"/>
          <w:b/>
          <w:bCs/>
          <w:caps/>
          <w:color w:val="005195"/>
          <w:sz w:val="36"/>
          <w:szCs w:val="62"/>
        </w:rPr>
      </w:pPr>
    </w:p>
    <w:p w14:paraId="54EBA96A" w14:textId="075F3DBE" w:rsidR="00333040" w:rsidRPr="004F03DF" w:rsidRDefault="001F43B0" w:rsidP="00352A16">
      <w:pPr>
        <w:pStyle w:val="Body1214"/>
        <w:spacing w:line="240" w:lineRule="auto"/>
        <w:rPr>
          <w:rFonts w:ascii="Gotham Narrow Bold" w:hAnsi="Gotham Narrow Bold"/>
          <w:lang w:val="en-US"/>
        </w:rPr>
      </w:pPr>
      <w:r w:rsidRPr="004F03DF">
        <w:rPr>
          <w:rFonts w:ascii="Gotham Narrow Bold" w:hAnsi="Gotham Narrow Bold"/>
          <w:lang w:val="en-US"/>
        </w:rPr>
        <w:t xml:space="preserve">SAE is introducing a phased implementation </w:t>
      </w:r>
      <w:r w:rsidR="00C4444F" w:rsidRPr="004F03DF">
        <w:rPr>
          <w:rFonts w:ascii="Gotham Narrow Bold" w:hAnsi="Gotham Narrow Bold"/>
          <w:lang w:val="en-US"/>
        </w:rPr>
        <w:t xml:space="preserve">approach for </w:t>
      </w:r>
      <w:r w:rsidR="00352A16" w:rsidRPr="004F03DF">
        <w:rPr>
          <w:rFonts w:ascii="Gotham Narrow Bold" w:hAnsi="Gotham Narrow Bold"/>
          <w:lang w:val="en-US"/>
        </w:rPr>
        <w:t>autonomous mode</w:t>
      </w:r>
      <w:r w:rsidR="00C4444F" w:rsidRPr="004F03DF">
        <w:rPr>
          <w:rFonts w:ascii="Gotham Narrow Bold" w:hAnsi="Gotham Narrow Bold"/>
          <w:lang w:val="en-US"/>
        </w:rPr>
        <w:t xml:space="preserve"> technology </w:t>
      </w:r>
      <w:r w:rsidR="00FD30BE" w:rsidRPr="004F03DF">
        <w:rPr>
          <w:rFonts w:ascii="Gotham Narrow Bold" w:hAnsi="Gotham Narrow Bold"/>
          <w:lang w:val="en-US"/>
        </w:rPr>
        <w:t xml:space="preserve">under the Driverless Class </w:t>
      </w:r>
      <w:r w:rsidR="00352A16" w:rsidRPr="004F03DF">
        <w:rPr>
          <w:rFonts w:ascii="Gotham Narrow Bold" w:hAnsi="Gotham Narrow Bold"/>
          <w:lang w:val="en-US"/>
        </w:rPr>
        <w:t>within</w:t>
      </w:r>
      <w:r w:rsidR="00C4444F" w:rsidRPr="004F03DF">
        <w:rPr>
          <w:rFonts w:ascii="Gotham Narrow Bold" w:hAnsi="Gotham Narrow Bold"/>
          <w:lang w:val="en-US"/>
        </w:rPr>
        <w:t xml:space="preserve"> the Formula SAE series, specifically the Formula SAE Electric competition.</w:t>
      </w:r>
    </w:p>
    <w:p w14:paraId="3AE4CD82" w14:textId="6341AD58" w:rsidR="00C4444F" w:rsidRPr="004F03DF" w:rsidRDefault="00C4444F" w:rsidP="00352A16">
      <w:pPr>
        <w:pStyle w:val="Body1214"/>
        <w:spacing w:line="240" w:lineRule="auto"/>
        <w:rPr>
          <w:rFonts w:ascii="Gotham Narrow Bold" w:hAnsi="Gotham Narrow Bold"/>
          <w:lang w:val="en-US"/>
        </w:rPr>
      </w:pPr>
    </w:p>
    <w:p w14:paraId="5A8714B8" w14:textId="77777777" w:rsidR="009F3748" w:rsidRPr="004F03DF" w:rsidRDefault="009F3748" w:rsidP="00352A16">
      <w:pPr>
        <w:pStyle w:val="Body1214"/>
        <w:spacing w:line="240" w:lineRule="auto"/>
        <w:rPr>
          <w:rFonts w:ascii="Gotham Narrow Bold" w:hAnsi="Gotham Narrow Bold"/>
          <w:lang w:val="en-US"/>
        </w:rPr>
      </w:pPr>
      <w:r w:rsidRPr="004F03DF">
        <w:rPr>
          <w:rFonts w:ascii="Gotham Narrow Bold" w:hAnsi="Gotham Narrow Bold"/>
          <w:lang w:val="en-US"/>
        </w:rPr>
        <w:t>This roadmap offers teams a high-level view of the timeline and expectations, giving clarity on how driverless participation is planned to evolve toward 2030.</w:t>
      </w:r>
    </w:p>
    <w:p w14:paraId="79F6F137" w14:textId="164B1C3D" w:rsidR="00333040" w:rsidRPr="004F03DF" w:rsidRDefault="000E4E6D" w:rsidP="00352A16">
      <w:pPr>
        <w:pStyle w:val="Body1214"/>
        <w:spacing w:line="240" w:lineRule="auto"/>
        <w:rPr>
          <w:rFonts w:ascii="Gotham Narrow Bold" w:hAnsi="Gotham Narrow Bold"/>
          <w:lang w:val="en-US"/>
        </w:rPr>
      </w:pPr>
      <w:r w:rsidRPr="004F03DF">
        <w:rPr>
          <w:rFonts w:ascii="Gotham Narrow Bold" w:hAnsi="Gotham Narrow Bold"/>
          <w:lang w:val="en-US"/>
        </w:rPr>
        <w:t xml:space="preserve"> </w:t>
      </w:r>
    </w:p>
    <w:p w14:paraId="0F4EAD12" w14:textId="5F585437" w:rsidR="008C5332" w:rsidRPr="004F03DF" w:rsidRDefault="008C5332" w:rsidP="00352A16">
      <w:pPr>
        <w:pStyle w:val="Body1214"/>
        <w:spacing w:line="240" w:lineRule="auto"/>
        <w:rPr>
          <w:rFonts w:ascii="Gotham Narrow Bold" w:hAnsi="Gotham Narrow Bold"/>
          <w:lang w:val="en-US"/>
        </w:rPr>
      </w:pPr>
      <w:r w:rsidRPr="004F03DF">
        <w:rPr>
          <w:rFonts w:ascii="Gotham Narrow Bold" w:hAnsi="Gotham Narrow Bold"/>
          <w:lang w:val="en-US"/>
        </w:rPr>
        <w:t xml:space="preserve">In this document you will find </w:t>
      </w:r>
      <w:r w:rsidR="008E7A55" w:rsidRPr="004F03DF">
        <w:rPr>
          <w:rFonts w:ascii="Gotham Narrow Bold" w:hAnsi="Gotham Narrow Bold"/>
          <w:lang w:val="en-US"/>
        </w:rPr>
        <w:t>the following:</w:t>
      </w:r>
    </w:p>
    <w:p w14:paraId="08BC55D0" w14:textId="77777777" w:rsidR="00333040" w:rsidRPr="004F03DF" w:rsidRDefault="00333040" w:rsidP="00352A16">
      <w:pPr>
        <w:pStyle w:val="Body1214"/>
        <w:spacing w:line="240" w:lineRule="auto"/>
        <w:rPr>
          <w:rFonts w:ascii="Gotham Narrow Bold" w:hAnsi="Gotham Narrow Bold"/>
          <w:lang w:val="en-US"/>
        </w:rPr>
      </w:pPr>
    </w:p>
    <w:p w14:paraId="713F9FB3" w14:textId="2DAFD4DD" w:rsidR="006271B4" w:rsidRPr="004F03DF" w:rsidRDefault="00404639">
      <w:pPr>
        <w:pStyle w:val="TOC1"/>
        <w:tabs>
          <w:tab w:val="right" w:leader="dot" w:pos="9350"/>
        </w:tabs>
        <w:rPr>
          <w:rFonts w:ascii="Gotham Narrow Bold" w:eastAsiaTheme="minorEastAsia" w:hAnsi="Gotham Narrow Bold"/>
          <w:noProof/>
          <w:kern w:val="2"/>
          <w14:ligatures w14:val="standardContextual"/>
        </w:rPr>
      </w:pPr>
      <w:r w:rsidRPr="004F03DF">
        <w:rPr>
          <w:rFonts w:ascii="Gotham Narrow Bold" w:hAnsi="Gotham Narrow Bold"/>
        </w:rPr>
        <w:fldChar w:fldCharType="begin"/>
      </w:r>
      <w:r w:rsidRPr="004F03DF">
        <w:rPr>
          <w:rFonts w:ascii="Gotham Narrow Bold" w:hAnsi="Gotham Narrow Bold"/>
        </w:rPr>
        <w:instrText xml:space="preserve"> TOC \o "1-3" \h \z \u </w:instrText>
      </w:r>
      <w:r w:rsidRPr="004F03DF">
        <w:rPr>
          <w:rFonts w:ascii="Gotham Narrow Bold" w:hAnsi="Gotham Narrow Bold"/>
        </w:rPr>
        <w:fldChar w:fldCharType="separate"/>
      </w:r>
      <w:hyperlink w:anchor="_Toc209424893" w:history="1">
        <w:r w:rsidR="006271B4" w:rsidRPr="004F03DF">
          <w:rPr>
            <w:rStyle w:val="Hyperlink"/>
            <w:rFonts w:ascii="Gotham Narrow Bold" w:hAnsi="Gotham Narrow Bold" w:cs="GothamNarrow-Black"/>
            <w:b/>
            <w:bCs/>
            <w:caps/>
            <w:noProof/>
          </w:rPr>
          <w:t>Why Driverless?</w:t>
        </w:r>
        <w:r w:rsidR="006271B4" w:rsidRPr="004F03DF">
          <w:rPr>
            <w:rFonts w:ascii="Gotham Narrow Bold" w:hAnsi="Gotham Narrow Bold"/>
            <w:noProof/>
            <w:webHidden/>
          </w:rPr>
          <w:tab/>
        </w:r>
        <w:r w:rsidR="006271B4" w:rsidRPr="004F03DF">
          <w:rPr>
            <w:rFonts w:ascii="Gotham Narrow Bold" w:hAnsi="Gotham Narrow Bold"/>
            <w:noProof/>
            <w:webHidden/>
          </w:rPr>
          <w:fldChar w:fldCharType="begin"/>
        </w:r>
        <w:r w:rsidR="006271B4" w:rsidRPr="004F03DF">
          <w:rPr>
            <w:rFonts w:ascii="Gotham Narrow Bold" w:hAnsi="Gotham Narrow Bold"/>
            <w:noProof/>
            <w:webHidden/>
          </w:rPr>
          <w:instrText xml:space="preserve"> PAGEREF _Toc209424893 \h </w:instrText>
        </w:r>
        <w:r w:rsidR="006271B4" w:rsidRPr="004F03DF">
          <w:rPr>
            <w:rFonts w:ascii="Gotham Narrow Bold" w:hAnsi="Gotham Narrow Bold"/>
            <w:noProof/>
            <w:webHidden/>
          </w:rPr>
        </w:r>
        <w:r w:rsidR="006271B4" w:rsidRPr="004F03DF">
          <w:rPr>
            <w:rFonts w:ascii="Gotham Narrow Bold" w:hAnsi="Gotham Narrow Bold"/>
            <w:noProof/>
            <w:webHidden/>
          </w:rPr>
          <w:fldChar w:fldCharType="separate"/>
        </w:r>
        <w:r w:rsidR="006271B4" w:rsidRPr="004F03DF">
          <w:rPr>
            <w:rFonts w:ascii="Gotham Narrow Bold" w:hAnsi="Gotham Narrow Bold"/>
            <w:noProof/>
            <w:webHidden/>
          </w:rPr>
          <w:t>3</w:t>
        </w:r>
        <w:r w:rsidR="006271B4" w:rsidRPr="004F03DF">
          <w:rPr>
            <w:rFonts w:ascii="Gotham Narrow Bold" w:hAnsi="Gotham Narrow Bold"/>
            <w:noProof/>
            <w:webHidden/>
          </w:rPr>
          <w:fldChar w:fldCharType="end"/>
        </w:r>
      </w:hyperlink>
    </w:p>
    <w:p w14:paraId="30DE82C0" w14:textId="26012200" w:rsidR="006271B4" w:rsidRPr="004F03DF" w:rsidRDefault="006271B4">
      <w:pPr>
        <w:pStyle w:val="TOC1"/>
        <w:tabs>
          <w:tab w:val="right" w:leader="dot" w:pos="9350"/>
        </w:tabs>
        <w:rPr>
          <w:rFonts w:ascii="Gotham Narrow Bold" w:eastAsiaTheme="minorEastAsia" w:hAnsi="Gotham Narrow Bold"/>
          <w:noProof/>
          <w:kern w:val="2"/>
          <w14:ligatures w14:val="standardContextual"/>
        </w:rPr>
      </w:pPr>
      <w:hyperlink w:anchor="_Toc209424894" w:history="1">
        <w:r w:rsidRPr="004F03DF">
          <w:rPr>
            <w:rStyle w:val="Hyperlink"/>
            <w:rFonts w:ascii="Gotham Narrow Bold" w:hAnsi="Gotham Narrow Bold" w:cs="GothamNarrow-Black"/>
            <w:b/>
            <w:bCs/>
            <w:caps/>
            <w:noProof/>
          </w:rPr>
          <w:t>2026 – Introduction Phase (OPtional)</w:t>
        </w:r>
        <w:r w:rsidRPr="004F03DF">
          <w:rPr>
            <w:rFonts w:ascii="Gotham Narrow Bold" w:hAnsi="Gotham Narrow Bold"/>
            <w:noProof/>
            <w:webHidden/>
          </w:rPr>
          <w:tab/>
        </w:r>
        <w:r w:rsidRPr="004F03DF">
          <w:rPr>
            <w:rFonts w:ascii="Gotham Narrow Bold" w:hAnsi="Gotham Narrow Bold"/>
            <w:noProof/>
            <w:webHidden/>
          </w:rPr>
          <w:fldChar w:fldCharType="begin"/>
        </w:r>
        <w:r w:rsidRPr="004F03DF">
          <w:rPr>
            <w:rFonts w:ascii="Gotham Narrow Bold" w:hAnsi="Gotham Narrow Bold"/>
            <w:noProof/>
            <w:webHidden/>
          </w:rPr>
          <w:instrText xml:space="preserve"> PAGEREF _Toc209424894 \h </w:instrText>
        </w:r>
        <w:r w:rsidRPr="004F03DF">
          <w:rPr>
            <w:rFonts w:ascii="Gotham Narrow Bold" w:hAnsi="Gotham Narrow Bold"/>
            <w:noProof/>
            <w:webHidden/>
          </w:rPr>
        </w:r>
        <w:r w:rsidRPr="004F03DF">
          <w:rPr>
            <w:rFonts w:ascii="Gotham Narrow Bold" w:hAnsi="Gotham Narrow Bold"/>
            <w:noProof/>
            <w:webHidden/>
          </w:rPr>
          <w:fldChar w:fldCharType="separate"/>
        </w:r>
        <w:r w:rsidRPr="004F03DF">
          <w:rPr>
            <w:rFonts w:ascii="Gotham Narrow Bold" w:hAnsi="Gotham Narrow Bold"/>
            <w:noProof/>
            <w:webHidden/>
          </w:rPr>
          <w:t>4</w:t>
        </w:r>
        <w:r w:rsidRPr="004F03DF">
          <w:rPr>
            <w:rFonts w:ascii="Gotham Narrow Bold" w:hAnsi="Gotham Narrow Bold"/>
            <w:noProof/>
            <w:webHidden/>
          </w:rPr>
          <w:fldChar w:fldCharType="end"/>
        </w:r>
      </w:hyperlink>
    </w:p>
    <w:p w14:paraId="634AC8CE" w14:textId="5F34517F" w:rsidR="006271B4" w:rsidRPr="004F03DF" w:rsidRDefault="006271B4">
      <w:pPr>
        <w:pStyle w:val="TOC1"/>
        <w:tabs>
          <w:tab w:val="right" w:leader="dot" w:pos="9350"/>
        </w:tabs>
        <w:rPr>
          <w:rFonts w:ascii="Gotham Narrow Bold" w:eastAsiaTheme="minorEastAsia" w:hAnsi="Gotham Narrow Bold"/>
          <w:noProof/>
          <w:kern w:val="2"/>
          <w14:ligatures w14:val="standardContextual"/>
        </w:rPr>
      </w:pPr>
      <w:hyperlink w:anchor="_Toc209424895" w:history="1">
        <w:r w:rsidRPr="004F03DF">
          <w:rPr>
            <w:rStyle w:val="Hyperlink"/>
            <w:rFonts w:ascii="Gotham Narrow Bold" w:hAnsi="Gotham Narrow Bold" w:cs="GothamNarrow-Black"/>
            <w:b/>
            <w:bCs/>
            <w:caps/>
            <w:noProof/>
          </w:rPr>
          <w:t>2027 – 2029 Expansion phase (optional)</w:t>
        </w:r>
        <w:r w:rsidRPr="004F03DF">
          <w:rPr>
            <w:rFonts w:ascii="Gotham Narrow Bold" w:hAnsi="Gotham Narrow Bold"/>
            <w:noProof/>
            <w:webHidden/>
          </w:rPr>
          <w:tab/>
        </w:r>
        <w:r w:rsidRPr="004F03DF">
          <w:rPr>
            <w:rFonts w:ascii="Gotham Narrow Bold" w:hAnsi="Gotham Narrow Bold"/>
            <w:noProof/>
            <w:webHidden/>
          </w:rPr>
          <w:fldChar w:fldCharType="begin"/>
        </w:r>
        <w:r w:rsidRPr="004F03DF">
          <w:rPr>
            <w:rFonts w:ascii="Gotham Narrow Bold" w:hAnsi="Gotham Narrow Bold"/>
            <w:noProof/>
            <w:webHidden/>
          </w:rPr>
          <w:instrText xml:space="preserve"> PAGEREF _Toc209424895 \h </w:instrText>
        </w:r>
        <w:r w:rsidRPr="004F03DF">
          <w:rPr>
            <w:rFonts w:ascii="Gotham Narrow Bold" w:hAnsi="Gotham Narrow Bold"/>
            <w:noProof/>
            <w:webHidden/>
          </w:rPr>
        </w:r>
        <w:r w:rsidRPr="004F03DF">
          <w:rPr>
            <w:rFonts w:ascii="Gotham Narrow Bold" w:hAnsi="Gotham Narrow Bold"/>
            <w:noProof/>
            <w:webHidden/>
          </w:rPr>
          <w:fldChar w:fldCharType="separate"/>
        </w:r>
        <w:r w:rsidRPr="004F03DF">
          <w:rPr>
            <w:rFonts w:ascii="Gotham Narrow Bold" w:hAnsi="Gotham Narrow Bold"/>
            <w:noProof/>
            <w:webHidden/>
          </w:rPr>
          <w:t>4</w:t>
        </w:r>
        <w:r w:rsidRPr="004F03DF">
          <w:rPr>
            <w:rFonts w:ascii="Gotham Narrow Bold" w:hAnsi="Gotham Narrow Bold"/>
            <w:noProof/>
            <w:webHidden/>
          </w:rPr>
          <w:fldChar w:fldCharType="end"/>
        </w:r>
      </w:hyperlink>
    </w:p>
    <w:p w14:paraId="4706647F" w14:textId="0101F381" w:rsidR="006271B4" w:rsidRPr="004F03DF" w:rsidRDefault="006271B4">
      <w:pPr>
        <w:pStyle w:val="TOC1"/>
        <w:tabs>
          <w:tab w:val="right" w:leader="dot" w:pos="9350"/>
        </w:tabs>
        <w:rPr>
          <w:rFonts w:ascii="Gotham Narrow Bold" w:eastAsiaTheme="minorEastAsia" w:hAnsi="Gotham Narrow Bold"/>
          <w:noProof/>
          <w:kern w:val="2"/>
          <w14:ligatures w14:val="standardContextual"/>
        </w:rPr>
      </w:pPr>
      <w:hyperlink w:anchor="_Toc209424896" w:history="1">
        <w:r w:rsidRPr="004F03DF">
          <w:rPr>
            <w:rStyle w:val="Hyperlink"/>
            <w:rFonts w:ascii="Gotham Narrow Bold" w:hAnsi="Gotham Narrow Bold" w:cs="GothamNarrow-Black"/>
            <w:b/>
            <w:bCs/>
            <w:caps/>
            <w:noProof/>
          </w:rPr>
          <w:t>2030 – Full integration phase</w:t>
        </w:r>
        <w:r w:rsidRPr="004F03DF">
          <w:rPr>
            <w:rFonts w:ascii="Gotham Narrow Bold" w:hAnsi="Gotham Narrow Bold"/>
            <w:noProof/>
            <w:webHidden/>
          </w:rPr>
          <w:tab/>
        </w:r>
        <w:r w:rsidRPr="004F03DF">
          <w:rPr>
            <w:rFonts w:ascii="Gotham Narrow Bold" w:hAnsi="Gotham Narrow Bold"/>
            <w:noProof/>
            <w:webHidden/>
          </w:rPr>
          <w:fldChar w:fldCharType="begin"/>
        </w:r>
        <w:r w:rsidRPr="004F03DF">
          <w:rPr>
            <w:rFonts w:ascii="Gotham Narrow Bold" w:hAnsi="Gotham Narrow Bold"/>
            <w:noProof/>
            <w:webHidden/>
          </w:rPr>
          <w:instrText xml:space="preserve"> PAGEREF _Toc209424896 \h </w:instrText>
        </w:r>
        <w:r w:rsidRPr="004F03DF">
          <w:rPr>
            <w:rFonts w:ascii="Gotham Narrow Bold" w:hAnsi="Gotham Narrow Bold"/>
            <w:noProof/>
            <w:webHidden/>
          </w:rPr>
        </w:r>
        <w:r w:rsidRPr="004F03DF">
          <w:rPr>
            <w:rFonts w:ascii="Gotham Narrow Bold" w:hAnsi="Gotham Narrow Bold"/>
            <w:noProof/>
            <w:webHidden/>
          </w:rPr>
          <w:fldChar w:fldCharType="separate"/>
        </w:r>
        <w:r w:rsidRPr="004F03DF">
          <w:rPr>
            <w:rFonts w:ascii="Gotham Narrow Bold" w:hAnsi="Gotham Narrow Bold"/>
            <w:noProof/>
            <w:webHidden/>
          </w:rPr>
          <w:t>5</w:t>
        </w:r>
        <w:r w:rsidRPr="004F03DF">
          <w:rPr>
            <w:rFonts w:ascii="Gotham Narrow Bold" w:hAnsi="Gotham Narrow Bold"/>
            <w:noProof/>
            <w:webHidden/>
          </w:rPr>
          <w:fldChar w:fldCharType="end"/>
        </w:r>
      </w:hyperlink>
    </w:p>
    <w:p w14:paraId="5B4A37EC" w14:textId="3E0C9797" w:rsidR="006271B4" w:rsidRPr="004F03DF" w:rsidRDefault="006271B4">
      <w:pPr>
        <w:pStyle w:val="TOC1"/>
        <w:tabs>
          <w:tab w:val="right" w:leader="dot" w:pos="9350"/>
        </w:tabs>
        <w:rPr>
          <w:rFonts w:ascii="Gotham Narrow Bold" w:eastAsiaTheme="minorEastAsia" w:hAnsi="Gotham Narrow Bold"/>
          <w:noProof/>
          <w:kern w:val="2"/>
          <w14:ligatures w14:val="standardContextual"/>
        </w:rPr>
      </w:pPr>
      <w:hyperlink w:anchor="_Toc209424897" w:history="1">
        <w:r w:rsidRPr="004F03DF">
          <w:rPr>
            <w:rStyle w:val="Hyperlink"/>
            <w:rFonts w:ascii="Gotham Narrow Bold" w:hAnsi="Gotham Narrow Bold" w:cs="GothamNarrow-Black"/>
            <w:b/>
            <w:bCs/>
            <w:caps/>
            <w:noProof/>
          </w:rPr>
          <w:t>driverless Cup</w:t>
        </w:r>
        <w:r w:rsidRPr="004F03DF">
          <w:rPr>
            <w:rFonts w:ascii="Gotham Narrow Bold" w:hAnsi="Gotham Narrow Bold"/>
            <w:noProof/>
            <w:webHidden/>
          </w:rPr>
          <w:tab/>
        </w:r>
        <w:r w:rsidRPr="004F03DF">
          <w:rPr>
            <w:rFonts w:ascii="Gotham Narrow Bold" w:hAnsi="Gotham Narrow Bold"/>
            <w:noProof/>
            <w:webHidden/>
          </w:rPr>
          <w:fldChar w:fldCharType="begin"/>
        </w:r>
        <w:r w:rsidRPr="004F03DF">
          <w:rPr>
            <w:rFonts w:ascii="Gotham Narrow Bold" w:hAnsi="Gotham Narrow Bold"/>
            <w:noProof/>
            <w:webHidden/>
          </w:rPr>
          <w:instrText xml:space="preserve"> PAGEREF _Toc209424897 \h </w:instrText>
        </w:r>
        <w:r w:rsidRPr="004F03DF">
          <w:rPr>
            <w:rFonts w:ascii="Gotham Narrow Bold" w:hAnsi="Gotham Narrow Bold"/>
            <w:noProof/>
            <w:webHidden/>
          </w:rPr>
        </w:r>
        <w:r w:rsidRPr="004F03DF">
          <w:rPr>
            <w:rFonts w:ascii="Gotham Narrow Bold" w:hAnsi="Gotham Narrow Bold"/>
            <w:noProof/>
            <w:webHidden/>
          </w:rPr>
          <w:fldChar w:fldCharType="separate"/>
        </w:r>
        <w:r w:rsidRPr="004F03DF">
          <w:rPr>
            <w:rFonts w:ascii="Gotham Narrow Bold" w:hAnsi="Gotham Narrow Bold"/>
            <w:noProof/>
            <w:webHidden/>
          </w:rPr>
          <w:t>5</w:t>
        </w:r>
        <w:r w:rsidRPr="004F03DF">
          <w:rPr>
            <w:rFonts w:ascii="Gotham Narrow Bold" w:hAnsi="Gotham Narrow Bold"/>
            <w:noProof/>
            <w:webHidden/>
          </w:rPr>
          <w:fldChar w:fldCharType="end"/>
        </w:r>
      </w:hyperlink>
    </w:p>
    <w:p w14:paraId="7D6226B4" w14:textId="49504621" w:rsidR="00A70BDB" w:rsidRPr="004F03DF" w:rsidRDefault="00404639" w:rsidP="00352A16">
      <w:pPr>
        <w:pStyle w:val="Body1214"/>
        <w:spacing w:line="240" w:lineRule="auto"/>
        <w:rPr>
          <w:rFonts w:ascii="Gotham Narrow Bold" w:hAnsi="Gotham Narrow Bold"/>
          <w:lang w:val="en-US"/>
        </w:rPr>
      </w:pPr>
      <w:r w:rsidRPr="004F03DF">
        <w:rPr>
          <w:rFonts w:ascii="Gotham Narrow Bold" w:hAnsi="Gotham Narrow Bold"/>
          <w:lang w:val="en-US"/>
        </w:rPr>
        <w:fldChar w:fldCharType="end"/>
      </w:r>
    </w:p>
    <w:p w14:paraId="554A1780" w14:textId="0F8D555B" w:rsidR="00A74DC8" w:rsidRPr="004F03DF" w:rsidRDefault="00A74DC8" w:rsidP="00352A16">
      <w:pPr>
        <w:pStyle w:val="Body1214"/>
        <w:spacing w:line="240" w:lineRule="auto"/>
        <w:rPr>
          <w:rFonts w:ascii="Gotham Narrow Bold" w:hAnsi="Gotham Narrow Bold"/>
          <w:color w:val="auto"/>
        </w:rPr>
      </w:pPr>
    </w:p>
    <w:p w14:paraId="20B904B4" w14:textId="3C4536B1" w:rsidR="002C1024" w:rsidRPr="004F03DF" w:rsidRDefault="002C1024" w:rsidP="00352A16">
      <w:pPr>
        <w:pStyle w:val="Body1214"/>
        <w:spacing w:line="240" w:lineRule="auto"/>
        <w:rPr>
          <w:rFonts w:ascii="Gotham Narrow Bold" w:hAnsi="Gotham Narrow Bold"/>
          <w:color w:val="FF0000"/>
        </w:rPr>
      </w:pPr>
    </w:p>
    <w:p w14:paraId="0D4C3F5B" w14:textId="77777777" w:rsidR="00DF1E69" w:rsidRPr="004F03DF" w:rsidRDefault="00DF1E69" w:rsidP="00352A16">
      <w:pPr>
        <w:pStyle w:val="Body1214"/>
        <w:spacing w:line="240" w:lineRule="auto"/>
        <w:rPr>
          <w:rFonts w:ascii="Gotham Narrow Bold" w:hAnsi="Gotham Narrow Bold"/>
          <w:color w:val="FF0000"/>
        </w:rPr>
      </w:pPr>
    </w:p>
    <w:p w14:paraId="496B4673" w14:textId="549C5A97" w:rsidR="00FB0D23" w:rsidRPr="004F03DF" w:rsidRDefault="00B377B0" w:rsidP="00352A16">
      <w:pPr>
        <w:pStyle w:val="Body1214"/>
        <w:spacing w:line="240" w:lineRule="auto"/>
        <w:rPr>
          <w:rFonts w:ascii="Gotham Narrow Bold" w:hAnsi="Gotham Narrow Bold"/>
          <w:color w:val="FF0000"/>
        </w:rPr>
      </w:pPr>
      <w:r w:rsidRPr="004F03DF">
        <w:rPr>
          <w:rFonts w:ascii="Gotham Narrow Bold" w:hAnsi="Gotham Narrow Bold"/>
          <w:color w:val="FF0000"/>
        </w:rPr>
        <w:tab/>
      </w:r>
      <w:r w:rsidRPr="004F03DF">
        <w:rPr>
          <w:rFonts w:ascii="Gotham Narrow Bold" w:hAnsi="Gotham Narrow Bold"/>
          <w:color w:val="FF0000"/>
        </w:rPr>
        <w:tab/>
      </w:r>
      <w:r w:rsidRPr="004F03DF">
        <w:rPr>
          <w:rFonts w:ascii="Gotham Narrow Bold" w:hAnsi="Gotham Narrow Bold"/>
          <w:color w:val="FF0000"/>
        </w:rPr>
        <w:tab/>
      </w:r>
      <w:r w:rsidRPr="004F03DF">
        <w:rPr>
          <w:rFonts w:ascii="Gotham Narrow Bold" w:hAnsi="Gotham Narrow Bold"/>
          <w:color w:val="FF0000"/>
        </w:rPr>
        <w:tab/>
      </w:r>
      <w:r w:rsidRPr="004F03DF">
        <w:rPr>
          <w:rFonts w:ascii="Gotham Narrow Bold" w:hAnsi="Gotham Narrow Bold"/>
          <w:color w:val="FF0000"/>
        </w:rPr>
        <w:tab/>
      </w:r>
      <w:r w:rsidRPr="004F03DF">
        <w:rPr>
          <w:rFonts w:ascii="Gotham Narrow Bold" w:hAnsi="Gotham Narrow Bold"/>
          <w:color w:val="FF0000"/>
        </w:rPr>
        <w:tab/>
      </w:r>
      <w:r w:rsidRPr="004F03DF">
        <w:rPr>
          <w:rFonts w:ascii="Gotham Narrow Bold" w:hAnsi="Gotham Narrow Bold"/>
          <w:color w:val="FF0000"/>
        </w:rPr>
        <w:tab/>
      </w:r>
      <w:r w:rsidRPr="004F03DF">
        <w:rPr>
          <w:rFonts w:ascii="Gotham Narrow Bold" w:hAnsi="Gotham Narrow Bold"/>
          <w:color w:val="FF0000"/>
        </w:rPr>
        <w:tab/>
      </w:r>
      <w:r w:rsidRPr="004F03DF">
        <w:rPr>
          <w:rFonts w:ascii="Gotham Narrow Bold" w:hAnsi="Gotham Narrow Bold"/>
          <w:color w:val="FF0000"/>
        </w:rPr>
        <w:tab/>
      </w:r>
      <w:r w:rsidRPr="004F03DF">
        <w:rPr>
          <w:rFonts w:ascii="Gotham Narrow Bold" w:hAnsi="Gotham Narrow Bold"/>
          <w:color w:val="FF0000"/>
        </w:rPr>
        <w:tab/>
      </w:r>
      <w:r w:rsidRPr="004F03DF">
        <w:rPr>
          <w:rFonts w:ascii="Gotham Narrow Bold" w:hAnsi="Gotham Narrow Bold"/>
          <w:color w:val="FF0000"/>
        </w:rPr>
        <w:tab/>
      </w:r>
      <w:r w:rsidRPr="004F03DF">
        <w:rPr>
          <w:rFonts w:ascii="Gotham Narrow Bold" w:hAnsi="Gotham Narrow Bold"/>
          <w:color w:val="FF0000"/>
        </w:rPr>
        <w:tab/>
      </w:r>
    </w:p>
    <w:p w14:paraId="32B376DD" w14:textId="76B79F5C" w:rsidR="00547B1D" w:rsidRPr="004F03DF" w:rsidRDefault="00547B1D" w:rsidP="003C7361">
      <w:pPr>
        <w:rPr>
          <w:rFonts w:ascii="Gotham Narrow Bold" w:eastAsia="Times New Roman" w:hAnsi="Gotham Narrow Bold"/>
          <w:sz w:val="32"/>
          <w:szCs w:val="32"/>
          <w:lang w:val="en-GB"/>
        </w:rPr>
      </w:pPr>
      <w:r w:rsidRPr="004F03DF">
        <w:rPr>
          <w:rFonts w:ascii="Gotham Narrow Bold" w:eastAsia="Times New Roman" w:hAnsi="Gotham Narrow Bold"/>
          <w:sz w:val="32"/>
          <w:szCs w:val="32"/>
          <w:lang w:val="en-GB"/>
        </w:rPr>
        <w:br w:type="page"/>
      </w:r>
    </w:p>
    <w:p w14:paraId="6E74FD8D" w14:textId="77777777" w:rsidR="007A382E" w:rsidRPr="004F03DF" w:rsidRDefault="007A382E" w:rsidP="00352A16">
      <w:pPr>
        <w:pStyle w:val="Body1214"/>
        <w:spacing w:line="240" w:lineRule="auto"/>
        <w:outlineLvl w:val="0"/>
        <w:rPr>
          <w:rFonts w:ascii="Gotham Narrow Bold" w:hAnsi="Gotham Narrow Bold" w:cs="GothamNarrow-Black"/>
          <w:b/>
          <w:bCs/>
          <w:caps/>
          <w:color w:val="auto"/>
          <w:sz w:val="32"/>
          <w:szCs w:val="32"/>
        </w:rPr>
      </w:pPr>
      <w:bookmarkStart w:id="3" w:name="_Toc209424893"/>
      <w:r w:rsidRPr="004F03DF">
        <w:rPr>
          <w:rFonts w:ascii="Gotham Narrow Bold" w:hAnsi="Gotham Narrow Bold" w:cs="GothamNarrow-Black"/>
          <w:b/>
          <w:bCs/>
          <w:caps/>
          <w:color w:val="auto"/>
          <w:sz w:val="32"/>
          <w:szCs w:val="32"/>
        </w:rPr>
        <w:lastRenderedPageBreak/>
        <w:t>Why Driverless?</w:t>
      </w:r>
      <w:bookmarkEnd w:id="3"/>
    </w:p>
    <w:p w14:paraId="2BC7941E" w14:textId="77777777" w:rsidR="007A382E" w:rsidRPr="004F03DF" w:rsidRDefault="007A382E" w:rsidP="00352A16">
      <w:pPr>
        <w:pStyle w:val="Body1214"/>
        <w:spacing w:line="240" w:lineRule="auto"/>
        <w:rPr>
          <w:rFonts w:ascii="Gotham Narrow Bold" w:hAnsi="Gotham Narrow Bold" w:cs="GothamNarrow-Black"/>
          <w:color w:val="auto"/>
          <w:szCs w:val="24"/>
        </w:rPr>
      </w:pPr>
    </w:p>
    <w:p w14:paraId="00F511D4" w14:textId="6B64B4A1" w:rsidR="00C63E98" w:rsidRPr="004F03DF" w:rsidRDefault="00217596" w:rsidP="00352A16">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Driverless technology in Formula SAE Electric extends the competition’s mission of preparing students</w:t>
      </w:r>
      <w:r w:rsidR="002056DE" w:rsidRPr="004F03DF">
        <w:rPr>
          <w:rFonts w:ascii="Gotham Narrow Bold" w:hAnsi="Gotham Narrow Bold" w:cs="GothamNarrow-Black"/>
          <w:color w:val="auto"/>
          <w:szCs w:val="24"/>
        </w:rPr>
        <w:t xml:space="preserve"> for the future of mobility</w:t>
      </w:r>
      <w:r w:rsidR="00B42A5D" w:rsidRPr="004F03DF">
        <w:rPr>
          <w:rFonts w:ascii="Gotham Narrow Bold" w:hAnsi="Gotham Narrow Bold" w:cs="GothamNarrow-Black"/>
          <w:color w:val="auto"/>
          <w:szCs w:val="24"/>
        </w:rPr>
        <w:t>.</w:t>
      </w:r>
      <w:r w:rsidR="002056DE" w:rsidRPr="004F03DF">
        <w:rPr>
          <w:rFonts w:ascii="Gotham Narrow Bold" w:hAnsi="Gotham Narrow Bold" w:cs="GothamNarrow-Black"/>
          <w:color w:val="auto"/>
          <w:szCs w:val="24"/>
        </w:rPr>
        <w:t xml:space="preserve"> As automation reshapes industries, the addition of the autonomous systems ensures students gain relevant, workforce-ready skills.</w:t>
      </w:r>
    </w:p>
    <w:p w14:paraId="30CD6E69" w14:textId="77777777" w:rsidR="001B44BB" w:rsidRPr="004F03DF" w:rsidRDefault="001B44BB" w:rsidP="00352A16">
      <w:pPr>
        <w:pStyle w:val="Body1214"/>
        <w:spacing w:line="240" w:lineRule="auto"/>
        <w:rPr>
          <w:rFonts w:ascii="Gotham Narrow Bold" w:hAnsi="Gotham Narrow Bold" w:cs="GothamNarrow-Black"/>
          <w:color w:val="auto"/>
          <w:szCs w:val="24"/>
        </w:rPr>
      </w:pPr>
    </w:p>
    <w:p w14:paraId="3C5740B5" w14:textId="0C0A8204" w:rsidR="001B44BB" w:rsidRPr="004F03DF" w:rsidRDefault="001B44BB" w:rsidP="00352A16">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Through hands-on work with sensors, controls, and autonomy software, students build experience that reflects the multidisciplinary nature of real engineering projects. This prepares them not only for automotive careers but also for roles in aerospace, robotics, defen</w:t>
      </w:r>
      <w:r w:rsidR="00651DAE" w:rsidRPr="004F03DF">
        <w:rPr>
          <w:rFonts w:ascii="Gotham Narrow Bold" w:hAnsi="Gotham Narrow Bold" w:cs="GothamNarrow-Black"/>
          <w:color w:val="auto"/>
          <w:szCs w:val="24"/>
        </w:rPr>
        <w:t>se, and commercial vehicles – all sectors SAE serves.</w:t>
      </w:r>
    </w:p>
    <w:p w14:paraId="1C2E0E25" w14:textId="77777777" w:rsidR="00651DAE" w:rsidRPr="004F03DF" w:rsidRDefault="00651DAE" w:rsidP="00352A16">
      <w:pPr>
        <w:pStyle w:val="Body1214"/>
        <w:spacing w:line="240" w:lineRule="auto"/>
        <w:rPr>
          <w:rFonts w:ascii="Gotham Narrow Bold" w:hAnsi="Gotham Narrow Bold" w:cs="GothamNarrow-Black"/>
          <w:color w:val="auto"/>
          <w:szCs w:val="24"/>
        </w:rPr>
      </w:pPr>
    </w:p>
    <w:p w14:paraId="3A5817F7" w14:textId="488DFCBE" w:rsidR="00651DAE" w:rsidRPr="004F03DF" w:rsidRDefault="00651DAE" w:rsidP="00352A16">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The phased rollout ensures all Formula SAE Electric teams will engage with autonomy by 2030, strengthening SAE’s role in developing the next generation of mobility leaders.</w:t>
      </w:r>
    </w:p>
    <w:p w14:paraId="11F3ABBF" w14:textId="77777777" w:rsidR="00B42A5D" w:rsidRPr="004F03DF" w:rsidRDefault="00B42A5D" w:rsidP="001B0A5C">
      <w:pPr>
        <w:pStyle w:val="Body1214"/>
        <w:spacing w:line="240" w:lineRule="auto"/>
        <w:outlineLvl w:val="0"/>
        <w:rPr>
          <w:rFonts w:ascii="Gotham Narrow Bold" w:hAnsi="Gotham Narrow Bold" w:cs="GothamNarrow-Black"/>
          <w:color w:val="auto"/>
          <w:szCs w:val="24"/>
        </w:rPr>
      </w:pPr>
    </w:p>
    <w:p w14:paraId="580AC5E5" w14:textId="4DD89812" w:rsidR="00D64615" w:rsidRPr="004F03DF" w:rsidRDefault="00D64615" w:rsidP="001B0A5C">
      <w:pPr>
        <w:pStyle w:val="Body1214"/>
        <w:spacing w:line="240" w:lineRule="auto"/>
        <w:outlineLvl w:val="0"/>
        <w:rPr>
          <w:rFonts w:ascii="Gotham Narrow Bold" w:hAnsi="Gotham Narrow Bold" w:cs="GothamNarrow-Black"/>
          <w:color w:val="auto"/>
          <w:szCs w:val="24"/>
        </w:rPr>
      </w:pPr>
      <w:r w:rsidRPr="004F03DF">
        <w:rPr>
          <w:rFonts w:ascii="Gotham Narrow Bold" w:hAnsi="Gotham Narrow Bold" w:cs="GothamNarrow-Black"/>
          <w:color w:val="auto"/>
          <w:szCs w:val="24"/>
        </w:rPr>
        <w:br w:type="page"/>
      </w:r>
    </w:p>
    <w:p w14:paraId="64B21654" w14:textId="63408704" w:rsidR="00DF5EC9" w:rsidRPr="004F03DF" w:rsidRDefault="00C4444F" w:rsidP="001B0A5C">
      <w:pPr>
        <w:pStyle w:val="Body1214"/>
        <w:spacing w:line="240" w:lineRule="auto"/>
        <w:outlineLvl w:val="0"/>
        <w:rPr>
          <w:rFonts w:ascii="Gotham Narrow Bold" w:hAnsi="Gotham Narrow Bold" w:cs="GothamNarrow-Black"/>
          <w:b/>
          <w:bCs/>
          <w:caps/>
          <w:color w:val="auto"/>
          <w:sz w:val="32"/>
          <w:szCs w:val="32"/>
        </w:rPr>
      </w:pPr>
      <w:bookmarkStart w:id="4" w:name="_Toc209424894"/>
      <w:r w:rsidRPr="004F03DF">
        <w:rPr>
          <w:rFonts w:ascii="Gotham Narrow Bold" w:hAnsi="Gotham Narrow Bold" w:cs="GothamNarrow-Black"/>
          <w:b/>
          <w:bCs/>
          <w:caps/>
          <w:color w:val="auto"/>
          <w:sz w:val="32"/>
          <w:szCs w:val="32"/>
        </w:rPr>
        <w:lastRenderedPageBreak/>
        <w:t>2026 – Introduction Phase (OPtional)</w:t>
      </w:r>
      <w:bookmarkEnd w:id="4"/>
    </w:p>
    <w:p w14:paraId="3808D037" w14:textId="77777777" w:rsidR="0088448D" w:rsidRPr="004F03DF" w:rsidRDefault="0088448D" w:rsidP="00BC7FBB">
      <w:pPr>
        <w:pStyle w:val="Body1214"/>
        <w:spacing w:line="240" w:lineRule="auto"/>
        <w:rPr>
          <w:rFonts w:ascii="Gotham Narrow Bold" w:hAnsi="Gotham Narrow Bold" w:cs="GothamNarrow-Black"/>
          <w:color w:val="auto"/>
          <w:szCs w:val="24"/>
        </w:rPr>
      </w:pPr>
    </w:p>
    <w:p w14:paraId="263D81B1" w14:textId="4808923B" w:rsidR="0001460C" w:rsidRPr="004F03DF" w:rsidRDefault="0001460C" w:rsidP="00D770D3">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 xml:space="preserve">Starting with the 2026 Formula SAE competition season, teams may optionally design and compete with </w:t>
      </w:r>
      <w:r w:rsidR="00352A16" w:rsidRPr="004F03DF">
        <w:rPr>
          <w:rFonts w:ascii="Gotham Narrow Bold" w:hAnsi="Gotham Narrow Bold" w:cs="GothamNarrow-Black"/>
          <w:color w:val="auto"/>
          <w:szCs w:val="24"/>
        </w:rPr>
        <w:t>autonomous mode</w:t>
      </w:r>
      <w:r w:rsidRPr="004F03DF">
        <w:rPr>
          <w:rFonts w:ascii="Gotham Narrow Bold" w:hAnsi="Gotham Narrow Bold" w:cs="GothamNarrow-Black"/>
          <w:color w:val="auto"/>
          <w:szCs w:val="24"/>
        </w:rPr>
        <w:t xml:space="preserve"> technology in a new Driverless Class.</w:t>
      </w:r>
    </w:p>
    <w:p w14:paraId="3E98B342" w14:textId="77777777" w:rsidR="00D770D3" w:rsidRPr="004F03DF" w:rsidRDefault="00D770D3" w:rsidP="00D770D3">
      <w:pPr>
        <w:ind w:left="1440"/>
        <w:rPr>
          <w:rFonts w:ascii="Gotham Narrow Bold" w:hAnsi="Gotham Narrow Bold"/>
        </w:rPr>
      </w:pPr>
    </w:p>
    <w:p w14:paraId="46016A9E" w14:textId="129EFE15" w:rsidR="00261FEB" w:rsidRPr="004F03DF" w:rsidRDefault="00C63E98" w:rsidP="00D770D3">
      <w:pPr>
        <w:numPr>
          <w:ilvl w:val="0"/>
          <w:numId w:val="38"/>
        </w:numPr>
        <w:rPr>
          <w:rFonts w:ascii="Gotham Narrow Bold" w:hAnsi="Gotham Narrow Bold"/>
        </w:rPr>
      </w:pPr>
      <w:r w:rsidRPr="004F03DF">
        <w:rPr>
          <w:rFonts w:ascii="Gotham Narrow Bold" w:hAnsi="Gotham Narrow Bold"/>
        </w:rPr>
        <w:t>All t</w:t>
      </w:r>
      <w:r w:rsidR="00D770D3" w:rsidRPr="004F03DF">
        <w:rPr>
          <w:rFonts w:ascii="Gotham Narrow Bold" w:hAnsi="Gotham Narrow Bold"/>
        </w:rPr>
        <w:t>eams</w:t>
      </w:r>
      <w:r w:rsidR="00261FEB" w:rsidRPr="004F03DF">
        <w:rPr>
          <w:rFonts w:ascii="Gotham Narrow Bold" w:hAnsi="Gotham Narrow Bold"/>
        </w:rPr>
        <w:t xml:space="preserve"> will register as Electric Class. </w:t>
      </w:r>
    </w:p>
    <w:p w14:paraId="280909F8" w14:textId="6E9135EE" w:rsidR="00261FEB" w:rsidRPr="004F03DF" w:rsidRDefault="00261FEB" w:rsidP="00261FEB">
      <w:pPr>
        <w:numPr>
          <w:ilvl w:val="1"/>
          <w:numId w:val="38"/>
        </w:numPr>
        <w:rPr>
          <w:rFonts w:ascii="Gotham Narrow Bold" w:hAnsi="Gotham Narrow Bold"/>
        </w:rPr>
      </w:pPr>
      <w:r w:rsidRPr="004F03DF">
        <w:rPr>
          <w:rFonts w:ascii="Gotham Narrow Bold" w:hAnsi="Gotham Narrow Bold"/>
        </w:rPr>
        <w:t xml:space="preserve">Teams will compete in </w:t>
      </w:r>
      <w:r w:rsidR="00C63E98" w:rsidRPr="004F03DF">
        <w:rPr>
          <w:rFonts w:ascii="Gotham Narrow Bold" w:hAnsi="Gotham Narrow Bold"/>
        </w:rPr>
        <w:t xml:space="preserve">Static </w:t>
      </w:r>
      <w:r w:rsidRPr="004F03DF">
        <w:rPr>
          <w:rFonts w:ascii="Gotham Narrow Bold" w:hAnsi="Gotham Narrow Bold"/>
        </w:rPr>
        <w:t xml:space="preserve">and </w:t>
      </w:r>
      <w:r w:rsidR="00C63E98" w:rsidRPr="004F03DF">
        <w:rPr>
          <w:rFonts w:ascii="Gotham Narrow Bold" w:hAnsi="Gotham Narrow Bold"/>
        </w:rPr>
        <w:t xml:space="preserve">Dynamic </w:t>
      </w:r>
      <w:r w:rsidRPr="004F03DF">
        <w:rPr>
          <w:rFonts w:ascii="Gotham Narrow Bold" w:hAnsi="Gotham Narrow Bold"/>
        </w:rPr>
        <w:t xml:space="preserve">events with drivers as part of </w:t>
      </w:r>
      <w:r w:rsidR="00C63E98" w:rsidRPr="004F03DF">
        <w:rPr>
          <w:rFonts w:ascii="Gotham Narrow Bold" w:hAnsi="Gotham Narrow Bold"/>
        </w:rPr>
        <w:t xml:space="preserve">Electric Class </w:t>
      </w:r>
      <w:r w:rsidRPr="004F03DF">
        <w:rPr>
          <w:rFonts w:ascii="Gotham Narrow Bold" w:hAnsi="Gotham Narrow Bold"/>
        </w:rPr>
        <w:t>for overall points.</w:t>
      </w:r>
    </w:p>
    <w:p w14:paraId="2542AA8D" w14:textId="77777777" w:rsidR="006F79C9" w:rsidRPr="004F03DF" w:rsidRDefault="006F79C9" w:rsidP="006F79C9">
      <w:pPr>
        <w:ind w:left="1440"/>
        <w:rPr>
          <w:rFonts w:ascii="Gotham Narrow Bold" w:hAnsi="Gotham Narrow Bold"/>
        </w:rPr>
      </w:pPr>
    </w:p>
    <w:p w14:paraId="7E21E8C5" w14:textId="732D341E" w:rsidR="00C63E98" w:rsidRPr="004F03DF" w:rsidRDefault="00C63E98" w:rsidP="00C63E98">
      <w:pPr>
        <w:numPr>
          <w:ilvl w:val="0"/>
          <w:numId w:val="38"/>
        </w:numPr>
        <w:rPr>
          <w:rFonts w:ascii="Gotham Narrow Bold" w:hAnsi="Gotham Narrow Bold"/>
        </w:rPr>
      </w:pPr>
      <w:bookmarkStart w:id="5" w:name="_Hlk209082253"/>
      <w:r w:rsidRPr="004F03DF">
        <w:rPr>
          <w:rFonts w:ascii="Gotham Narrow Bold" w:hAnsi="Gotham Narrow Bold"/>
        </w:rPr>
        <w:t xml:space="preserve">Participation in </w:t>
      </w:r>
      <w:r w:rsidR="00750AD2" w:rsidRPr="004F03DF">
        <w:rPr>
          <w:rFonts w:ascii="Gotham Narrow Bold" w:hAnsi="Gotham Narrow Bold"/>
        </w:rPr>
        <w:t>Driverless</w:t>
      </w:r>
      <w:r w:rsidRPr="004F03DF">
        <w:rPr>
          <w:rFonts w:ascii="Gotham Narrow Bold" w:hAnsi="Gotham Narrow Bold"/>
        </w:rPr>
        <w:t xml:space="preserve"> events is not mandatory for all teams; only teams approved for the </w:t>
      </w:r>
      <w:r w:rsidR="00750AD2" w:rsidRPr="004F03DF">
        <w:rPr>
          <w:rFonts w:ascii="Gotham Narrow Bold" w:hAnsi="Gotham Narrow Bold"/>
        </w:rPr>
        <w:t>Driverless</w:t>
      </w:r>
      <w:r w:rsidRPr="004F03DF">
        <w:rPr>
          <w:rFonts w:ascii="Gotham Narrow Bold" w:hAnsi="Gotham Narrow Bold"/>
        </w:rPr>
        <w:t xml:space="preserve"> Class will compete.</w:t>
      </w:r>
    </w:p>
    <w:p w14:paraId="45B0FB0C" w14:textId="77777777" w:rsidR="00C63E98" w:rsidRPr="004F03DF" w:rsidRDefault="00C63E98" w:rsidP="0030323D">
      <w:pPr>
        <w:ind w:left="720"/>
        <w:rPr>
          <w:rFonts w:ascii="Gotham Narrow Bold" w:hAnsi="Gotham Narrow Bold"/>
        </w:rPr>
      </w:pPr>
    </w:p>
    <w:p w14:paraId="00590C6B" w14:textId="080C7AD7" w:rsidR="00261FEB" w:rsidRPr="004F03DF" w:rsidRDefault="00261FEB" w:rsidP="00D770D3">
      <w:pPr>
        <w:numPr>
          <w:ilvl w:val="0"/>
          <w:numId w:val="38"/>
        </w:numPr>
        <w:rPr>
          <w:rFonts w:ascii="Gotham Narrow Bold" w:hAnsi="Gotham Narrow Bold"/>
        </w:rPr>
      </w:pPr>
      <w:r w:rsidRPr="004F03DF">
        <w:rPr>
          <w:rFonts w:ascii="Gotham Narrow Bold" w:hAnsi="Gotham Narrow Bold"/>
        </w:rPr>
        <w:t xml:space="preserve">To participate in </w:t>
      </w:r>
      <w:r w:rsidR="00C63E98" w:rsidRPr="004F03DF">
        <w:rPr>
          <w:rFonts w:ascii="Gotham Narrow Bold" w:hAnsi="Gotham Narrow Bold"/>
        </w:rPr>
        <w:t>the Driverless Class</w:t>
      </w:r>
      <w:r w:rsidRPr="004F03DF">
        <w:rPr>
          <w:rFonts w:ascii="Gotham Narrow Bold" w:hAnsi="Gotham Narrow Bold"/>
        </w:rPr>
        <w:t xml:space="preserve">, teams will be required to “opt-in” for the </w:t>
      </w:r>
      <w:r w:rsidR="00C63E98" w:rsidRPr="004F03DF">
        <w:rPr>
          <w:rFonts w:ascii="Gotham Narrow Bold" w:hAnsi="Gotham Narrow Bold"/>
        </w:rPr>
        <w:t xml:space="preserve">Driverless </w:t>
      </w:r>
      <w:r w:rsidRPr="004F03DF">
        <w:rPr>
          <w:rFonts w:ascii="Gotham Narrow Bold" w:hAnsi="Gotham Narrow Bold"/>
        </w:rPr>
        <w:t xml:space="preserve">class by submitting a </w:t>
      </w:r>
      <w:r w:rsidR="00C63E98" w:rsidRPr="004F03DF">
        <w:rPr>
          <w:rFonts w:ascii="Gotham Narrow Bold" w:hAnsi="Gotham Narrow Bold"/>
        </w:rPr>
        <w:t xml:space="preserve">Driverless </w:t>
      </w:r>
      <w:r w:rsidRPr="004F03DF">
        <w:rPr>
          <w:rFonts w:ascii="Gotham Narrow Bold" w:hAnsi="Gotham Narrow Bold"/>
        </w:rPr>
        <w:t>Notice of Intent</w:t>
      </w:r>
      <w:r w:rsidR="006F79C9" w:rsidRPr="004F03DF">
        <w:rPr>
          <w:rFonts w:ascii="Gotham Narrow Bold" w:hAnsi="Gotham Narrow Bold"/>
        </w:rPr>
        <w:t xml:space="preserve"> document submission</w:t>
      </w:r>
      <w:r w:rsidRPr="004F03DF">
        <w:rPr>
          <w:rFonts w:ascii="Gotham Narrow Bold" w:hAnsi="Gotham Narrow Bold"/>
        </w:rPr>
        <w:t>.</w:t>
      </w:r>
    </w:p>
    <w:p w14:paraId="777FB60F" w14:textId="77777777" w:rsidR="00C63E98" w:rsidRPr="004F03DF" w:rsidRDefault="00C63E98" w:rsidP="0030323D">
      <w:pPr>
        <w:pStyle w:val="ListParagraph"/>
        <w:rPr>
          <w:rFonts w:ascii="Gotham Narrow Bold" w:hAnsi="Gotham Narrow Bold"/>
        </w:rPr>
      </w:pPr>
    </w:p>
    <w:p w14:paraId="16A89A91" w14:textId="1E25681A" w:rsidR="00C63E98" w:rsidRPr="004F03DF" w:rsidRDefault="00C63E98" w:rsidP="00C63E98">
      <w:pPr>
        <w:numPr>
          <w:ilvl w:val="0"/>
          <w:numId w:val="38"/>
        </w:numPr>
        <w:rPr>
          <w:rFonts w:ascii="Gotham Narrow Bold" w:hAnsi="Gotham Narrow Bold"/>
        </w:rPr>
      </w:pPr>
      <w:r w:rsidRPr="004F03DF">
        <w:rPr>
          <w:rFonts w:ascii="Gotham Narrow Bold" w:hAnsi="Gotham Narrow Bold"/>
        </w:rPr>
        <w:t>Teams participating in the Driverless Class</w:t>
      </w:r>
      <w:r w:rsidR="00750AD2" w:rsidRPr="004F03DF">
        <w:rPr>
          <w:rFonts w:ascii="Gotham Narrow Bold" w:hAnsi="Gotham Narrow Bold"/>
        </w:rPr>
        <w:t xml:space="preserve"> for 2026 will have:</w:t>
      </w:r>
    </w:p>
    <w:p w14:paraId="02790CD2" w14:textId="7C22B5F0" w:rsidR="00750AD2" w:rsidRPr="004F03DF" w:rsidRDefault="00750AD2" w:rsidP="00C63E98">
      <w:pPr>
        <w:numPr>
          <w:ilvl w:val="1"/>
          <w:numId w:val="38"/>
        </w:numPr>
        <w:rPr>
          <w:rFonts w:ascii="Gotham Narrow Bold" w:hAnsi="Gotham Narrow Bold"/>
        </w:rPr>
      </w:pPr>
      <w:r w:rsidRPr="004F03DF">
        <w:rPr>
          <w:rFonts w:ascii="Gotham Narrow Bold" w:hAnsi="Gotham Narrow Bold"/>
        </w:rPr>
        <w:t xml:space="preserve">Additional technical documents to submit before the competition </w:t>
      </w:r>
    </w:p>
    <w:p w14:paraId="5D3E67CB" w14:textId="5073B87A" w:rsidR="00C63E98" w:rsidRPr="004F03DF" w:rsidRDefault="00C63E98" w:rsidP="00C63E98">
      <w:pPr>
        <w:numPr>
          <w:ilvl w:val="1"/>
          <w:numId w:val="38"/>
        </w:numPr>
        <w:rPr>
          <w:rFonts w:ascii="Gotham Narrow Bold" w:hAnsi="Gotham Narrow Bold"/>
        </w:rPr>
      </w:pPr>
      <w:r w:rsidRPr="004F03DF">
        <w:rPr>
          <w:rFonts w:ascii="Gotham Narrow Bold" w:hAnsi="Gotham Narrow Bold"/>
        </w:rPr>
        <w:t>Technical inspection of Driverless systems</w:t>
      </w:r>
    </w:p>
    <w:p w14:paraId="3E20BCA6" w14:textId="77777777" w:rsidR="00C63E98" w:rsidRPr="004F03DF" w:rsidRDefault="00C63E98" w:rsidP="00C63E98">
      <w:pPr>
        <w:numPr>
          <w:ilvl w:val="1"/>
          <w:numId w:val="38"/>
        </w:numPr>
        <w:rPr>
          <w:rFonts w:ascii="Gotham Narrow Bold" w:hAnsi="Gotham Narrow Bold"/>
        </w:rPr>
      </w:pPr>
      <w:r w:rsidRPr="004F03DF">
        <w:rPr>
          <w:rFonts w:ascii="Gotham Narrow Bold" w:hAnsi="Gotham Narrow Bold"/>
        </w:rPr>
        <w:t>Design evaluation</w:t>
      </w:r>
    </w:p>
    <w:p w14:paraId="3F99EDD8" w14:textId="5A5DF4E9" w:rsidR="00D770D3" w:rsidRPr="004F03DF" w:rsidRDefault="00C63E98" w:rsidP="00261FEB">
      <w:pPr>
        <w:numPr>
          <w:ilvl w:val="1"/>
          <w:numId w:val="38"/>
        </w:numPr>
        <w:rPr>
          <w:rFonts w:ascii="Gotham Narrow Bold" w:hAnsi="Gotham Narrow Bold"/>
        </w:rPr>
      </w:pPr>
      <w:r w:rsidRPr="004F03DF">
        <w:rPr>
          <w:rFonts w:ascii="Gotham Narrow Bold" w:hAnsi="Gotham Narrow Bold"/>
        </w:rPr>
        <w:t xml:space="preserve">Up to three </w:t>
      </w:r>
      <w:r w:rsidR="00750AD2" w:rsidRPr="004F03DF">
        <w:rPr>
          <w:rFonts w:ascii="Gotham Narrow Bold" w:hAnsi="Gotham Narrow Bold"/>
        </w:rPr>
        <w:t>D</w:t>
      </w:r>
      <w:r w:rsidRPr="004F03DF">
        <w:rPr>
          <w:rFonts w:ascii="Gotham Narrow Bold" w:hAnsi="Gotham Narrow Bold"/>
        </w:rPr>
        <w:t xml:space="preserve">ynamic events </w:t>
      </w:r>
      <w:bookmarkEnd w:id="5"/>
    </w:p>
    <w:p w14:paraId="14968FD0" w14:textId="77777777" w:rsidR="00D770D3" w:rsidRPr="004F03DF" w:rsidRDefault="00D770D3" w:rsidP="00D770D3">
      <w:pPr>
        <w:ind w:left="720"/>
        <w:rPr>
          <w:rFonts w:ascii="Gotham Narrow Bold" w:hAnsi="Gotham Narrow Bold"/>
        </w:rPr>
      </w:pPr>
    </w:p>
    <w:p w14:paraId="6B763C67" w14:textId="5CF8D556" w:rsidR="00261FEB" w:rsidRPr="004F03DF" w:rsidRDefault="00D770D3" w:rsidP="00261FEB">
      <w:pPr>
        <w:numPr>
          <w:ilvl w:val="0"/>
          <w:numId w:val="38"/>
        </w:numPr>
        <w:rPr>
          <w:rFonts w:ascii="Gotham Narrow Bold" w:hAnsi="Gotham Narrow Bold"/>
        </w:rPr>
      </w:pPr>
      <w:r w:rsidRPr="004F03DF">
        <w:rPr>
          <w:rFonts w:ascii="Gotham Narrow Bold" w:hAnsi="Gotham Narrow Bold"/>
        </w:rPr>
        <w:t>Points will be awarded to teams</w:t>
      </w:r>
      <w:r w:rsidR="00750AD2" w:rsidRPr="004F03DF">
        <w:rPr>
          <w:rFonts w:ascii="Gotham Narrow Bold" w:hAnsi="Gotham Narrow Bold"/>
        </w:rPr>
        <w:t xml:space="preserve"> separately</w:t>
      </w:r>
      <w:r w:rsidRPr="004F03DF">
        <w:rPr>
          <w:rFonts w:ascii="Gotham Narrow Bold" w:hAnsi="Gotham Narrow Bold"/>
        </w:rPr>
        <w:t xml:space="preserve"> in both </w:t>
      </w:r>
      <w:r w:rsidR="00750AD2" w:rsidRPr="004F03DF">
        <w:rPr>
          <w:rFonts w:ascii="Gotham Narrow Bold" w:hAnsi="Gotham Narrow Bold"/>
        </w:rPr>
        <w:t xml:space="preserve">Electric </w:t>
      </w:r>
      <w:r w:rsidRPr="004F03DF">
        <w:rPr>
          <w:rFonts w:ascii="Gotham Narrow Bold" w:hAnsi="Gotham Narrow Bold"/>
        </w:rPr>
        <w:t xml:space="preserve">and </w:t>
      </w:r>
      <w:r w:rsidR="00750AD2" w:rsidRPr="004F03DF">
        <w:rPr>
          <w:rFonts w:ascii="Gotham Narrow Bold" w:hAnsi="Gotham Narrow Bold"/>
        </w:rPr>
        <w:t xml:space="preserve">Driverless </w:t>
      </w:r>
      <w:r w:rsidRPr="004F03DF">
        <w:rPr>
          <w:rFonts w:ascii="Gotham Narrow Bold" w:hAnsi="Gotham Narrow Bold"/>
        </w:rPr>
        <w:t>categories.</w:t>
      </w:r>
      <w:r w:rsidR="00261FEB" w:rsidRPr="004F03DF">
        <w:rPr>
          <w:rFonts w:ascii="Gotham Narrow Bold" w:hAnsi="Gotham Narrow Bold"/>
        </w:rPr>
        <w:t xml:space="preserve"> </w:t>
      </w:r>
      <w:r w:rsidR="00750AD2" w:rsidRPr="004F03DF">
        <w:rPr>
          <w:rFonts w:ascii="Gotham Narrow Bold" w:hAnsi="Gotham Narrow Bold"/>
        </w:rPr>
        <w:t xml:space="preserve">Driverless will be scored separately from Electric.  Incorporation of Driverless systems and components will not increase or decrease the Electric Class score </w:t>
      </w:r>
    </w:p>
    <w:p w14:paraId="66A73F96" w14:textId="442DAA4E" w:rsidR="0038699E" w:rsidRPr="004F03DF" w:rsidRDefault="0038699E">
      <w:pPr>
        <w:rPr>
          <w:rFonts w:ascii="Gotham Narrow Bold" w:hAnsi="Gotham Narrow Bold" w:cs="GothamNarrow-Black"/>
          <w:b/>
          <w:bCs/>
          <w:caps/>
          <w:sz w:val="36"/>
          <w:szCs w:val="62"/>
        </w:rPr>
      </w:pPr>
      <w:r w:rsidRPr="004F03DF">
        <w:rPr>
          <w:rFonts w:ascii="Gotham Narrow Bold" w:hAnsi="Gotham Narrow Bold" w:cs="GothamNarrow-Black"/>
          <w:b/>
          <w:bCs/>
          <w:caps/>
          <w:sz w:val="36"/>
          <w:szCs w:val="62"/>
        </w:rPr>
        <w:br w:type="page"/>
      </w:r>
    </w:p>
    <w:p w14:paraId="76654609" w14:textId="54ECFFEB" w:rsidR="008E04BF" w:rsidRPr="004F03DF" w:rsidRDefault="00AB6099" w:rsidP="000A4396">
      <w:pPr>
        <w:pStyle w:val="Body1214"/>
        <w:outlineLvl w:val="0"/>
        <w:rPr>
          <w:rFonts w:ascii="Gotham Narrow Bold" w:hAnsi="Gotham Narrow Bold" w:cs="GothamNarrow-Black"/>
          <w:color w:val="FFFFFF" w:themeColor="background1"/>
          <w:szCs w:val="24"/>
        </w:rPr>
      </w:pPr>
      <w:bookmarkStart w:id="6" w:name="_Toc209424895"/>
      <w:r w:rsidRPr="004F03DF">
        <w:rPr>
          <w:rFonts w:ascii="Gotham Narrow Bold" w:hAnsi="Gotham Narrow Bold" w:cs="GothamNarrow-Black"/>
          <w:b/>
          <w:bCs/>
          <w:caps/>
          <w:sz w:val="32"/>
          <w:szCs w:val="32"/>
        </w:rPr>
        <w:lastRenderedPageBreak/>
        <w:t>2027 – 2029 Expansion phase (optional)</w:t>
      </w:r>
      <w:bookmarkEnd w:id="6"/>
    </w:p>
    <w:p w14:paraId="263CBEDB" w14:textId="77777777" w:rsidR="008E04BF" w:rsidRPr="004F03DF" w:rsidRDefault="008E04BF" w:rsidP="002645BA">
      <w:pPr>
        <w:pStyle w:val="Body1214"/>
        <w:spacing w:line="240" w:lineRule="auto"/>
        <w:rPr>
          <w:rFonts w:ascii="Gotham Narrow Bold" w:hAnsi="Gotham Narrow Bold" w:cs="GothamNarrow-Black"/>
          <w:b/>
          <w:bCs/>
          <w:caps/>
          <w:color w:val="auto"/>
          <w:szCs w:val="24"/>
        </w:rPr>
      </w:pPr>
    </w:p>
    <w:p w14:paraId="0372AD81" w14:textId="61897E10" w:rsidR="008E04BF" w:rsidRPr="004F03DF" w:rsidRDefault="00115A63" w:rsidP="0087725F">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 xml:space="preserve">Teams may continue to optionally design and compete </w:t>
      </w:r>
      <w:r w:rsidR="006F79C9" w:rsidRPr="004F03DF">
        <w:rPr>
          <w:rFonts w:ascii="Gotham Narrow Bold" w:hAnsi="Gotham Narrow Bold" w:cs="GothamNarrow-Black"/>
          <w:color w:val="auto"/>
          <w:szCs w:val="24"/>
        </w:rPr>
        <w:t xml:space="preserve">in the </w:t>
      </w:r>
      <w:r w:rsidR="00750AD2" w:rsidRPr="004F03DF">
        <w:rPr>
          <w:rFonts w:ascii="Gotham Narrow Bold" w:hAnsi="Gotham Narrow Bold" w:cs="GothamNarrow-Black"/>
          <w:color w:val="auto"/>
          <w:szCs w:val="24"/>
        </w:rPr>
        <w:t xml:space="preserve">Driverless </w:t>
      </w:r>
      <w:r w:rsidR="006F79C9" w:rsidRPr="004F03DF">
        <w:rPr>
          <w:rFonts w:ascii="Gotham Narrow Bold" w:hAnsi="Gotham Narrow Bold" w:cs="GothamNarrow-Black"/>
          <w:color w:val="auto"/>
          <w:szCs w:val="24"/>
        </w:rPr>
        <w:t>class</w:t>
      </w:r>
      <w:r w:rsidRPr="004F03DF">
        <w:rPr>
          <w:rFonts w:ascii="Gotham Narrow Bold" w:hAnsi="Gotham Narrow Bold" w:cs="GothamNarrow-Black"/>
          <w:color w:val="auto"/>
          <w:szCs w:val="24"/>
        </w:rPr>
        <w:t xml:space="preserve"> to gain valuable experience</w:t>
      </w:r>
      <w:r w:rsidR="0074630F" w:rsidRPr="004F03DF">
        <w:rPr>
          <w:rFonts w:ascii="Gotham Narrow Bold" w:hAnsi="Gotham Narrow Bold" w:cs="GothamNarrow-Black"/>
          <w:color w:val="auto"/>
          <w:szCs w:val="24"/>
        </w:rPr>
        <w:t>.</w:t>
      </w:r>
    </w:p>
    <w:p w14:paraId="560F3D8B" w14:textId="77777777" w:rsidR="001670DB" w:rsidRPr="004F03DF" w:rsidRDefault="001670DB" w:rsidP="0087725F">
      <w:pPr>
        <w:pStyle w:val="Body1214"/>
        <w:spacing w:line="240" w:lineRule="auto"/>
        <w:rPr>
          <w:rFonts w:ascii="Gotham Narrow Bold" w:hAnsi="Gotham Narrow Bold" w:cs="GothamNarrow-Black"/>
          <w:color w:val="auto"/>
          <w:szCs w:val="24"/>
        </w:rPr>
      </w:pPr>
    </w:p>
    <w:p w14:paraId="022F50DB" w14:textId="0AE387A1" w:rsidR="001670DB" w:rsidRPr="004F03DF" w:rsidRDefault="001670DB" w:rsidP="0087725F">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 xml:space="preserve">The 2027-2029 Expansion Phase will be conducted </w:t>
      </w:r>
      <w:r w:rsidR="00402DC8" w:rsidRPr="004F03DF">
        <w:rPr>
          <w:rFonts w:ascii="Gotham Narrow Bold" w:hAnsi="Gotham Narrow Bold" w:cs="GothamNarrow-Black"/>
          <w:color w:val="auto"/>
          <w:szCs w:val="24"/>
        </w:rPr>
        <w:t>like</w:t>
      </w:r>
      <w:r w:rsidRPr="004F03DF">
        <w:rPr>
          <w:rFonts w:ascii="Gotham Narrow Bold" w:hAnsi="Gotham Narrow Bold" w:cs="GothamNarrow-Black"/>
          <w:color w:val="auto"/>
          <w:szCs w:val="24"/>
        </w:rPr>
        <w:t xml:space="preserve"> the 2026 Introduction Phase.  Additional entries may be available to allow more teams to participate.  </w:t>
      </w:r>
    </w:p>
    <w:p w14:paraId="4D68BD24" w14:textId="77777777" w:rsidR="0087725F" w:rsidRPr="004F03DF" w:rsidRDefault="0087725F" w:rsidP="0087725F">
      <w:pPr>
        <w:pStyle w:val="Body1214"/>
        <w:spacing w:line="240" w:lineRule="auto"/>
        <w:rPr>
          <w:rFonts w:ascii="Gotham Narrow Bold" w:hAnsi="Gotham Narrow Bold" w:cs="GothamNarrow-Black"/>
          <w:color w:val="auto"/>
          <w:szCs w:val="24"/>
        </w:rPr>
      </w:pPr>
    </w:p>
    <w:p w14:paraId="37C941AA" w14:textId="168954EC" w:rsidR="0087725F" w:rsidRPr="004F03DF" w:rsidRDefault="0087725F" w:rsidP="0087725F">
      <w:pPr>
        <w:numPr>
          <w:ilvl w:val="0"/>
          <w:numId w:val="39"/>
        </w:numPr>
        <w:rPr>
          <w:rFonts w:ascii="Gotham Narrow Bold" w:hAnsi="Gotham Narrow Bold"/>
        </w:rPr>
      </w:pPr>
      <w:r w:rsidRPr="004F03DF">
        <w:rPr>
          <w:rFonts w:ascii="Gotham Narrow Bold" w:hAnsi="Gotham Narrow Bold"/>
        </w:rPr>
        <w:t xml:space="preserve">The </w:t>
      </w:r>
      <w:r w:rsidR="00750AD2" w:rsidRPr="004F03DF">
        <w:rPr>
          <w:rFonts w:ascii="Gotham Narrow Bold" w:hAnsi="Gotham Narrow Bold"/>
        </w:rPr>
        <w:t xml:space="preserve">Driverless </w:t>
      </w:r>
      <w:r w:rsidRPr="004F03DF">
        <w:rPr>
          <w:rFonts w:ascii="Gotham Narrow Bold" w:hAnsi="Gotham Narrow Bold"/>
        </w:rPr>
        <w:t>Class</w:t>
      </w:r>
      <w:r w:rsidR="00DF562D" w:rsidRPr="004F03DF">
        <w:rPr>
          <w:rFonts w:ascii="Gotham Narrow Bold" w:hAnsi="Gotham Narrow Bold"/>
        </w:rPr>
        <w:t xml:space="preserve"> will have and</w:t>
      </w:r>
      <w:r w:rsidRPr="004F03DF">
        <w:rPr>
          <w:rFonts w:ascii="Gotham Narrow Bold" w:hAnsi="Gotham Narrow Bold"/>
        </w:rPr>
        <w:t xml:space="preserve"> </w:t>
      </w:r>
      <w:r w:rsidR="00352A16" w:rsidRPr="004F03DF">
        <w:rPr>
          <w:rFonts w:ascii="Gotham Narrow Bold" w:hAnsi="Gotham Narrow Bold"/>
        </w:rPr>
        <w:t>may</w:t>
      </w:r>
      <w:r w:rsidRPr="004F03DF">
        <w:rPr>
          <w:rFonts w:ascii="Gotham Narrow Bold" w:hAnsi="Gotham Narrow Bold"/>
        </w:rPr>
        <w:t xml:space="preserve"> expand to include:</w:t>
      </w:r>
    </w:p>
    <w:p w14:paraId="4856F235" w14:textId="77777777" w:rsidR="0038699E" w:rsidRPr="004F03DF" w:rsidRDefault="0038699E" w:rsidP="0038699E">
      <w:pPr>
        <w:numPr>
          <w:ilvl w:val="1"/>
          <w:numId w:val="39"/>
        </w:numPr>
        <w:rPr>
          <w:rFonts w:ascii="Gotham Narrow Bold" w:hAnsi="Gotham Narrow Bold"/>
        </w:rPr>
      </w:pPr>
      <w:r w:rsidRPr="004F03DF">
        <w:rPr>
          <w:rFonts w:ascii="Gotham Narrow Bold" w:hAnsi="Gotham Narrow Bold"/>
        </w:rPr>
        <w:t xml:space="preserve">Additional technical documents to submit before the competition </w:t>
      </w:r>
    </w:p>
    <w:p w14:paraId="4A96AEA6" w14:textId="77777777" w:rsidR="0038699E" w:rsidRPr="004F03DF" w:rsidRDefault="0038699E" w:rsidP="0038699E">
      <w:pPr>
        <w:numPr>
          <w:ilvl w:val="1"/>
          <w:numId w:val="39"/>
        </w:numPr>
        <w:rPr>
          <w:rFonts w:ascii="Gotham Narrow Bold" w:hAnsi="Gotham Narrow Bold"/>
        </w:rPr>
      </w:pPr>
      <w:r w:rsidRPr="004F03DF">
        <w:rPr>
          <w:rFonts w:ascii="Gotham Narrow Bold" w:hAnsi="Gotham Narrow Bold"/>
        </w:rPr>
        <w:t>Technical inspection of Driverless systems</w:t>
      </w:r>
    </w:p>
    <w:p w14:paraId="081E1DDF" w14:textId="77777777" w:rsidR="0087725F" w:rsidRPr="004F03DF" w:rsidRDefault="0087725F" w:rsidP="0087725F">
      <w:pPr>
        <w:numPr>
          <w:ilvl w:val="1"/>
          <w:numId w:val="39"/>
        </w:numPr>
        <w:rPr>
          <w:rFonts w:ascii="Gotham Narrow Bold" w:hAnsi="Gotham Narrow Bold"/>
        </w:rPr>
      </w:pPr>
      <w:r w:rsidRPr="004F03DF">
        <w:rPr>
          <w:rFonts w:ascii="Gotham Narrow Bold" w:hAnsi="Gotham Narrow Bold"/>
        </w:rPr>
        <w:t>Design evaluation</w:t>
      </w:r>
    </w:p>
    <w:p w14:paraId="066CAC5D" w14:textId="2BEC2CDA" w:rsidR="0087725F" w:rsidRPr="004F03DF" w:rsidRDefault="0087725F" w:rsidP="0087725F">
      <w:pPr>
        <w:numPr>
          <w:ilvl w:val="1"/>
          <w:numId w:val="39"/>
        </w:numPr>
        <w:rPr>
          <w:rFonts w:ascii="Gotham Narrow Bold" w:hAnsi="Gotham Narrow Bold"/>
        </w:rPr>
      </w:pPr>
      <w:r w:rsidRPr="004F03DF">
        <w:rPr>
          <w:rFonts w:ascii="Gotham Narrow Bold" w:hAnsi="Gotham Narrow Bold"/>
        </w:rPr>
        <w:t xml:space="preserve">Cost </w:t>
      </w:r>
      <w:r w:rsidR="00352A16" w:rsidRPr="004F03DF">
        <w:rPr>
          <w:rFonts w:ascii="Gotham Narrow Bold" w:hAnsi="Gotham Narrow Bold"/>
        </w:rPr>
        <w:t xml:space="preserve">evaluation </w:t>
      </w:r>
    </w:p>
    <w:p w14:paraId="121D0FAE" w14:textId="2B8F2FDA" w:rsidR="0087725F" w:rsidRPr="004F03DF" w:rsidRDefault="006F79C9" w:rsidP="0087725F">
      <w:pPr>
        <w:numPr>
          <w:ilvl w:val="1"/>
          <w:numId w:val="39"/>
        </w:numPr>
        <w:rPr>
          <w:rFonts w:ascii="Gotham Narrow Bold" w:hAnsi="Gotham Narrow Bold"/>
        </w:rPr>
      </w:pPr>
      <w:r w:rsidRPr="004F03DF">
        <w:rPr>
          <w:rFonts w:ascii="Gotham Narrow Bold" w:hAnsi="Gotham Narrow Bold"/>
        </w:rPr>
        <w:t xml:space="preserve">Up to four </w:t>
      </w:r>
      <w:r w:rsidR="0087725F" w:rsidRPr="004F03DF">
        <w:rPr>
          <w:rFonts w:ascii="Gotham Narrow Bold" w:hAnsi="Gotham Narrow Bold"/>
        </w:rPr>
        <w:t xml:space="preserve">dynamic events </w:t>
      </w:r>
    </w:p>
    <w:p w14:paraId="73D4C244" w14:textId="6D0AC1EC" w:rsidR="0038699E" w:rsidRPr="004F03DF" w:rsidRDefault="0038699E">
      <w:pPr>
        <w:rPr>
          <w:rFonts w:ascii="Gotham Narrow Bold" w:hAnsi="Gotham Narrow Bold"/>
        </w:rPr>
      </w:pPr>
      <w:r w:rsidRPr="004F03DF">
        <w:rPr>
          <w:rFonts w:ascii="Gotham Narrow Bold" w:hAnsi="Gotham Narrow Bold"/>
        </w:rPr>
        <w:br w:type="page"/>
      </w:r>
    </w:p>
    <w:p w14:paraId="0A19C3D3" w14:textId="19E44C79" w:rsidR="005C7D0F" w:rsidRPr="004F03DF" w:rsidRDefault="00B54D72" w:rsidP="005C7D0F">
      <w:pPr>
        <w:pStyle w:val="Body1214"/>
        <w:spacing w:line="240" w:lineRule="auto"/>
        <w:outlineLvl w:val="0"/>
        <w:rPr>
          <w:rFonts w:ascii="Gotham Narrow Bold" w:hAnsi="Gotham Narrow Bold" w:cs="GothamNarrow-Black"/>
          <w:b/>
          <w:bCs/>
          <w:caps/>
          <w:color w:val="auto"/>
          <w:sz w:val="32"/>
          <w:szCs w:val="32"/>
        </w:rPr>
      </w:pPr>
      <w:bookmarkStart w:id="7" w:name="_Toc209424896"/>
      <w:r w:rsidRPr="004F03DF">
        <w:rPr>
          <w:rFonts w:ascii="Gotham Narrow Bold" w:hAnsi="Gotham Narrow Bold" w:cs="GothamNarrow-Black"/>
          <w:b/>
          <w:bCs/>
          <w:caps/>
          <w:color w:val="auto"/>
          <w:sz w:val="32"/>
          <w:szCs w:val="32"/>
        </w:rPr>
        <w:lastRenderedPageBreak/>
        <w:t xml:space="preserve">2030 – </w:t>
      </w:r>
      <w:r w:rsidR="001670DB" w:rsidRPr="004F03DF">
        <w:rPr>
          <w:rFonts w:ascii="Gotham Narrow Bold" w:hAnsi="Gotham Narrow Bold" w:cs="GothamNarrow-Black"/>
          <w:b/>
          <w:bCs/>
          <w:caps/>
          <w:color w:val="auto"/>
          <w:sz w:val="32"/>
          <w:szCs w:val="32"/>
        </w:rPr>
        <w:t xml:space="preserve">Full </w:t>
      </w:r>
      <w:r w:rsidRPr="004F03DF">
        <w:rPr>
          <w:rFonts w:ascii="Gotham Narrow Bold" w:hAnsi="Gotham Narrow Bold" w:cs="GothamNarrow-Black"/>
          <w:b/>
          <w:bCs/>
          <w:caps/>
          <w:color w:val="auto"/>
          <w:sz w:val="32"/>
          <w:szCs w:val="32"/>
        </w:rPr>
        <w:t>integration phase</w:t>
      </w:r>
      <w:bookmarkEnd w:id="7"/>
    </w:p>
    <w:p w14:paraId="197A1FD7" w14:textId="77777777" w:rsidR="005C7D0F" w:rsidRPr="004F03DF" w:rsidRDefault="005C7D0F" w:rsidP="002645BA">
      <w:pPr>
        <w:pStyle w:val="Body1214"/>
        <w:spacing w:line="240" w:lineRule="auto"/>
        <w:rPr>
          <w:rFonts w:ascii="Gotham Narrow Bold" w:hAnsi="Gotham Narrow Bold" w:cs="GothamNarrow-Black"/>
          <w:color w:val="auto"/>
          <w:szCs w:val="24"/>
        </w:rPr>
      </w:pPr>
    </w:p>
    <w:p w14:paraId="06414FA3" w14:textId="77777777" w:rsidR="003A2802" w:rsidRPr="004F03DF" w:rsidRDefault="00594D06" w:rsidP="002645BA">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 xml:space="preserve">By 2030, </w:t>
      </w:r>
      <w:r w:rsidR="001670DB" w:rsidRPr="004F03DF">
        <w:rPr>
          <w:rFonts w:ascii="Gotham Narrow Bold" w:hAnsi="Gotham Narrow Bold" w:cs="GothamNarrow-Black"/>
          <w:color w:val="auto"/>
          <w:szCs w:val="24"/>
        </w:rPr>
        <w:t xml:space="preserve">Driverless </w:t>
      </w:r>
      <w:r w:rsidR="00D61AEC" w:rsidRPr="004F03DF">
        <w:rPr>
          <w:rFonts w:ascii="Gotham Narrow Bold" w:hAnsi="Gotham Narrow Bold" w:cs="GothamNarrow-Black"/>
          <w:color w:val="auto"/>
          <w:szCs w:val="24"/>
        </w:rPr>
        <w:t>should</w:t>
      </w:r>
      <w:r w:rsidRPr="004F03DF">
        <w:rPr>
          <w:rFonts w:ascii="Gotham Narrow Bold" w:hAnsi="Gotham Narrow Bold" w:cs="GothamNarrow-Black"/>
          <w:color w:val="auto"/>
          <w:szCs w:val="24"/>
        </w:rPr>
        <w:t xml:space="preserve"> be fully integrated into F</w:t>
      </w:r>
      <w:r w:rsidR="001670DB" w:rsidRPr="004F03DF">
        <w:rPr>
          <w:rFonts w:ascii="Gotham Narrow Bold" w:hAnsi="Gotham Narrow Bold" w:cs="GothamNarrow-Black"/>
          <w:color w:val="auto"/>
          <w:szCs w:val="24"/>
        </w:rPr>
        <w:t xml:space="preserve">ormula </w:t>
      </w:r>
      <w:r w:rsidRPr="004F03DF">
        <w:rPr>
          <w:rFonts w:ascii="Gotham Narrow Bold" w:hAnsi="Gotham Narrow Bold" w:cs="GothamNarrow-Black"/>
          <w:color w:val="auto"/>
          <w:szCs w:val="24"/>
        </w:rPr>
        <w:t>SAE Electric rules and competition operations</w:t>
      </w:r>
      <w:r w:rsidR="003A2802" w:rsidRPr="004F03DF">
        <w:rPr>
          <w:rFonts w:ascii="Gotham Narrow Bold" w:hAnsi="Gotham Narrow Bold" w:cs="GothamNarrow-Black"/>
          <w:color w:val="auto"/>
          <w:szCs w:val="24"/>
        </w:rPr>
        <w:t>.</w:t>
      </w:r>
    </w:p>
    <w:p w14:paraId="0E4B4477" w14:textId="77777777" w:rsidR="003A2802" w:rsidRPr="004F03DF" w:rsidRDefault="003A2802" w:rsidP="002645BA">
      <w:pPr>
        <w:pStyle w:val="Body1214"/>
        <w:spacing w:line="240" w:lineRule="auto"/>
        <w:rPr>
          <w:rFonts w:ascii="Gotham Narrow Bold" w:hAnsi="Gotham Narrow Bold" w:cs="GothamNarrow-Black"/>
          <w:color w:val="auto"/>
          <w:szCs w:val="24"/>
        </w:rPr>
      </w:pPr>
    </w:p>
    <w:p w14:paraId="6CC42FC8" w14:textId="4893F335" w:rsidR="00363FC4" w:rsidRDefault="00594D06" w:rsidP="002645BA">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 xml:space="preserve">The overall point structure of 1000 points will be modified to incorporate two </w:t>
      </w:r>
      <w:r w:rsidR="00363FC4">
        <w:rPr>
          <w:rFonts w:ascii="Gotham Narrow Bold" w:hAnsi="Gotham Narrow Bold" w:cs="GothamNarrow-Black"/>
          <w:color w:val="auto"/>
          <w:szCs w:val="24"/>
        </w:rPr>
        <w:t xml:space="preserve">Driverless </w:t>
      </w:r>
      <w:r w:rsidR="00363FC4" w:rsidRPr="004F03DF">
        <w:rPr>
          <w:rFonts w:ascii="Gotham Narrow Bold" w:hAnsi="Gotham Narrow Bold" w:cs="GothamNarrow-Black"/>
          <w:color w:val="auto"/>
          <w:szCs w:val="24"/>
        </w:rPr>
        <w:t>events</w:t>
      </w:r>
      <w:r w:rsidRPr="004F03DF">
        <w:rPr>
          <w:rFonts w:ascii="Gotham Narrow Bold" w:hAnsi="Gotham Narrow Bold" w:cs="GothamNarrow-Black"/>
          <w:color w:val="auto"/>
          <w:szCs w:val="24"/>
        </w:rPr>
        <w:t>: Acceleration and Skid pad.</w:t>
      </w:r>
      <w:r w:rsidR="00D61AEC" w:rsidRPr="004F03DF">
        <w:rPr>
          <w:rFonts w:ascii="Gotham Narrow Bold" w:hAnsi="Gotham Narrow Bold" w:cs="GothamNarrow-Black"/>
          <w:color w:val="auto"/>
          <w:szCs w:val="24"/>
        </w:rPr>
        <w:t xml:space="preserve">  </w:t>
      </w:r>
    </w:p>
    <w:p w14:paraId="25422C1B" w14:textId="77777777" w:rsidR="00363FC4" w:rsidRDefault="00363FC4" w:rsidP="002645BA">
      <w:pPr>
        <w:pStyle w:val="Body1214"/>
        <w:spacing w:line="240" w:lineRule="auto"/>
        <w:rPr>
          <w:rFonts w:ascii="Gotham Narrow Bold" w:hAnsi="Gotham Narrow Bold" w:cs="GothamNarrow-Black"/>
          <w:color w:val="auto"/>
          <w:szCs w:val="24"/>
        </w:rPr>
      </w:pPr>
    </w:p>
    <w:p w14:paraId="1EBB9435" w14:textId="3D69F754" w:rsidR="00594D06" w:rsidRPr="004F03DF" w:rsidRDefault="00D61AEC" w:rsidP="002645BA">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The preliminary point distribution is:</w:t>
      </w:r>
    </w:p>
    <w:p w14:paraId="3696DC05" w14:textId="77777777" w:rsidR="004546AB" w:rsidRPr="004F03DF" w:rsidRDefault="004546AB" w:rsidP="002645BA">
      <w:pPr>
        <w:pStyle w:val="Body1214"/>
        <w:spacing w:line="240" w:lineRule="auto"/>
        <w:rPr>
          <w:rFonts w:ascii="Gotham Narrow Bold" w:hAnsi="Gotham Narrow Bold" w:cs="GothamNarrow-Black"/>
          <w:color w:val="auto"/>
          <w:szCs w:val="24"/>
        </w:rPr>
      </w:pPr>
    </w:p>
    <w:tbl>
      <w:tblPr>
        <w:tblStyle w:val="TableGrid"/>
        <w:tblW w:w="0" w:type="auto"/>
        <w:tblLook w:val="04A0" w:firstRow="1" w:lastRow="0" w:firstColumn="1" w:lastColumn="0" w:noHBand="0" w:noVBand="1"/>
      </w:tblPr>
      <w:tblGrid>
        <w:gridCol w:w="4169"/>
        <w:gridCol w:w="2034"/>
      </w:tblGrid>
      <w:tr w:rsidR="004546AB" w:rsidRPr="004F03DF" w14:paraId="52ADAF6B" w14:textId="77777777" w:rsidTr="00766760">
        <w:trPr>
          <w:trHeight w:val="281"/>
        </w:trPr>
        <w:tc>
          <w:tcPr>
            <w:tcW w:w="4169" w:type="dxa"/>
          </w:tcPr>
          <w:p w14:paraId="1A96E126" w14:textId="34A23422" w:rsidR="004546AB" w:rsidRPr="00D7336C" w:rsidRDefault="004546AB" w:rsidP="002645BA">
            <w:pPr>
              <w:pStyle w:val="Body1214"/>
              <w:spacing w:line="240" w:lineRule="auto"/>
              <w:rPr>
                <w:rFonts w:ascii="Gotham Narrow Bold" w:hAnsi="Gotham Narrow Bold" w:cs="GothamNarrow-Black"/>
                <w:b/>
                <w:bCs/>
                <w:color w:val="auto"/>
                <w:szCs w:val="24"/>
                <w:u w:val="single"/>
              </w:rPr>
            </w:pPr>
            <w:r w:rsidRPr="00D7336C">
              <w:rPr>
                <w:rFonts w:ascii="Gotham Narrow Bold" w:hAnsi="Gotham Narrow Bold" w:cs="GothamNarrow-Black"/>
                <w:b/>
                <w:bCs/>
                <w:color w:val="auto"/>
                <w:szCs w:val="24"/>
                <w:u w:val="single"/>
              </w:rPr>
              <w:t>Static Events:</w:t>
            </w:r>
          </w:p>
        </w:tc>
        <w:tc>
          <w:tcPr>
            <w:tcW w:w="2034" w:type="dxa"/>
          </w:tcPr>
          <w:p w14:paraId="29483889" w14:textId="4D6723FC" w:rsidR="004546AB" w:rsidRPr="00D7336C" w:rsidRDefault="004546AB" w:rsidP="004546AB">
            <w:pPr>
              <w:pStyle w:val="Body1214"/>
              <w:spacing w:line="240" w:lineRule="auto"/>
              <w:jc w:val="center"/>
              <w:rPr>
                <w:rFonts w:ascii="Gotham Narrow Bold" w:hAnsi="Gotham Narrow Bold" w:cs="GothamNarrow-Black"/>
                <w:b/>
                <w:bCs/>
                <w:color w:val="auto"/>
                <w:szCs w:val="24"/>
                <w:u w:val="single"/>
              </w:rPr>
            </w:pPr>
            <w:r w:rsidRPr="00D7336C">
              <w:rPr>
                <w:rFonts w:ascii="Gotham Narrow Bold" w:hAnsi="Gotham Narrow Bold" w:cs="GothamNarrow-Black"/>
                <w:b/>
                <w:bCs/>
                <w:color w:val="auto"/>
                <w:szCs w:val="24"/>
                <w:u w:val="single"/>
              </w:rPr>
              <w:t>Points</w:t>
            </w:r>
          </w:p>
        </w:tc>
      </w:tr>
      <w:tr w:rsidR="004546AB" w:rsidRPr="004F03DF" w14:paraId="20C83CBA" w14:textId="77777777" w:rsidTr="00766760">
        <w:trPr>
          <w:trHeight w:val="281"/>
        </w:trPr>
        <w:tc>
          <w:tcPr>
            <w:tcW w:w="4169" w:type="dxa"/>
          </w:tcPr>
          <w:p w14:paraId="65447B56" w14:textId="3BA6B75F" w:rsidR="004546AB" w:rsidRPr="00D7336C" w:rsidRDefault="004546AB" w:rsidP="002645BA">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Business Presentation</w:t>
            </w:r>
          </w:p>
        </w:tc>
        <w:tc>
          <w:tcPr>
            <w:tcW w:w="2034" w:type="dxa"/>
          </w:tcPr>
          <w:p w14:paraId="0F3C8BB4" w14:textId="7A7A8366" w:rsidR="004546AB" w:rsidRPr="00D7336C" w:rsidRDefault="004546AB" w:rsidP="004546AB">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75</w:t>
            </w:r>
          </w:p>
        </w:tc>
      </w:tr>
      <w:tr w:rsidR="004546AB" w:rsidRPr="004F03DF" w14:paraId="6BC5CD3E" w14:textId="77777777" w:rsidTr="00766760">
        <w:trPr>
          <w:trHeight w:val="281"/>
        </w:trPr>
        <w:tc>
          <w:tcPr>
            <w:tcW w:w="4169" w:type="dxa"/>
          </w:tcPr>
          <w:p w14:paraId="23F66468" w14:textId="6EE605E1" w:rsidR="004546AB" w:rsidRPr="00D7336C" w:rsidRDefault="004546AB" w:rsidP="002645BA">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Cost</w:t>
            </w:r>
            <w:r w:rsidR="00363FC4" w:rsidRPr="00D7336C">
              <w:rPr>
                <w:rFonts w:ascii="Gotham Narrow Bold" w:hAnsi="Gotham Narrow Bold" w:cs="GothamNarrow-Black"/>
                <w:color w:val="auto"/>
                <w:szCs w:val="24"/>
              </w:rPr>
              <w:t>*</w:t>
            </w:r>
          </w:p>
        </w:tc>
        <w:tc>
          <w:tcPr>
            <w:tcW w:w="2034" w:type="dxa"/>
          </w:tcPr>
          <w:p w14:paraId="3E76B9E1" w14:textId="20CFB841" w:rsidR="004546AB" w:rsidRPr="00D7336C" w:rsidRDefault="004546AB" w:rsidP="004546AB">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100</w:t>
            </w:r>
          </w:p>
        </w:tc>
      </w:tr>
      <w:tr w:rsidR="004546AB" w:rsidRPr="004F03DF" w14:paraId="696DEE2D" w14:textId="77777777" w:rsidTr="00766760">
        <w:trPr>
          <w:trHeight w:val="281"/>
        </w:trPr>
        <w:tc>
          <w:tcPr>
            <w:tcW w:w="4169" w:type="dxa"/>
          </w:tcPr>
          <w:p w14:paraId="184A849D" w14:textId="097C6979" w:rsidR="004546AB" w:rsidRPr="00D7336C" w:rsidRDefault="004546AB" w:rsidP="002645BA">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Engineering Design</w:t>
            </w:r>
            <w:r w:rsidR="00363FC4" w:rsidRPr="00D7336C">
              <w:rPr>
                <w:rFonts w:ascii="Gotham Narrow Bold" w:hAnsi="Gotham Narrow Bold" w:cs="GothamNarrow-Black"/>
                <w:color w:val="auto"/>
                <w:szCs w:val="24"/>
              </w:rPr>
              <w:t>*</w:t>
            </w:r>
          </w:p>
        </w:tc>
        <w:tc>
          <w:tcPr>
            <w:tcW w:w="2034" w:type="dxa"/>
          </w:tcPr>
          <w:p w14:paraId="7DCE2BA9" w14:textId="2C2F8674" w:rsidR="004546AB" w:rsidRPr="00D7336C" w:rsidRDefault="004546AB" w:rsidP="004546AB">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150</w:t>
            </w:r>
          </w:p>
        </w:tc>
      </w:tr>
      <w:tr w:rsidR="00766760" w:rsidRPr="004F03DF" w14:paraId="4A0F5770" w14:textId="77777777" w:rsidTr="00766760">
        <w:trPr>
          <w:trHeight w:val="281"/>
        </w:trPr>
        <w:tc>
          <w:tcPr>
            <w:tcW w:w="4169" w:type="dxa"/>
          </w:tcPr>
          <w:p w14:paraId="1F184160" w14:textId="77777777" w:rsidR="00766760" w:rsidRPr="00D7336C" w:rsidRDefault="00766760" w:rsidP="002645BA">
            <w:pPr>
              <w:pStyle w:val="Body1214"/>
              <w:spacing w:line="240" w:lineRule="auto"/>
              <w:rPr>
                <w:rFonts w:ascii="Gotham Narrow Bold" w:hAnsi="Gotham Narrow Bold" w:cs="GothamNarrow-Black"/>
                <w:color w:val="auto"/>
                <w:szCs w:val="24"/>
              </w:rPr>
            </w:pPr>
          </w:p>
        </w:tc>
        <w:tc>
          <w:tcPr>
            <w:tcW w:w="2034" w:type="dxa"/>
          </w:tcPr>
          <w:p w14:paraId="0090B228" w14:textId="77777777" w:rsidR="00766760" w:rsidRPr="00D7336C" w:rsidRDefault="00766760" w:rsidP="004546AB">
            <w:pPr>
              <w:pStyle w:val="Body1214"/>
              <w:spacing w:line="240" w:lineRule="auto"/>
              <w:jc w:val="center"/>
              <w:rPr>
                <w:rFonts w:ascii="Gotham Narrow Bold" w:hAnsi="Gotham Narrow Bold" w:cs="GothamNarrow-Black"/>
                <w:color w:val="auto"/>
                <w:szCs w:val="24"/>
              </w:rPr>
            </w:pPr>
          </w:p>
        </w:tc>
      </w:tr>
      <w:tr w:rsidR="004546AB" w:rsidRPr="004F03DF" w14:paraId="0ACF4EC2" w14:textId="77777777" w:rsidTr="00766760">
        <w:trPr>
          <w:trHeight w:val="296"/>
        </w:trPr>
        <w:tc>
          <w:tcPr>
            <w:tcW w:w="4169" w:type="dxa"/>
          </w:tcPr>
          <w:p w14:paraId="7AD40E7A" w14:textId="162F861F" w:rsidR="004546AB" w:rsidRPr="00D7336C" w:rsidRDefault="004546AB" w:rsidP="002645BA">
            <w:pPr>
              <w:pStyle w:val="Body1214"/>
              <w:spacing w:line="240" w:lineRule="auto"/>
              <w:rPr>
                <w:rFonts w:ascii="Gotham Narrow Bold" w:hAnsi="Gotham Narrow Bold" w:cs="GothamNarrow-Black"/>
                <w:b/>
                <w:bCs/>
                <w:color w:val="auto"/>
                <w:szCs w:val="24"/>
                <w:u w:val="single"/>
              </w:rPr>
            </w:pPr>
            <w:r w:rsidRPr="00D7336C">
              <w:rPr>
                <w:rFonts w:ascii="Gotham Narrow Bold" w:hAnsi="Gotham Narrow Bold" w:cs="GothamNarrow-Black"/>
                <w:b/>
                <w:bCs/>
                <w:color w:val="auto"/>
                <w:szCs w:val="24"/>
                <w:u w:val="single"/>
              </w:rPr>
              <w:t>Dynamic Events:</w:t>
            </w:r>
          </w:p>
        </w:tc>
        <w:tc>
          <w:tcPr>
            <w:tcW w:w="2034" w:type="dxa"/>
          </w:tcPr>
          <w:p w14:paraId="343C5D2D" w14:textId="77777777" w:rsidR="004546AB" w:rsidRPr="00D7336C" w:rsidRDefault="004546AB" w:rsidP="004546AB">
            <w:pPr>
              <w:pStyle w:val="Body1214"/>
              <w:spacing w:line="240" w:lineRule="auto"/>
              <w:jc w:val="center"/>
              <w:rPr>
                <w:rFonts w:ascii="Gotham Narrow Bold" w:hAnsi="Gotham Narrow Bold" w:cs="GothamNarrow-Black"/>
                <w:color w:val="auto"/>
                <w:szCs w:val="24"/>
              </w:rPr>
            </w:pPr>
          </w:p>
        </w:tc>
      </w:tr>
      <w:tr w:rsidR="004546AB" w:rsidRPr="004F03DF" w14:paraId="3225CA52" w14:textId="77777777" w:rsidTr="00766760">
        <w:trPr>
          <w:trHeight w:val="281"/>
        </w:trPr>
        <w:tc>
          <w:tcPr>
            <w:tcW w:w="4169" w:type="dxa"/>
          </w:tcPr>
          <w:p w14:paraId="56580ECD" w14:textId="6888B160" w:rsidR="004546AB" w:rsidRPr="00D7336C" w:rsidRDefault="004546AB" w:rsidP="002645BA">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Skid pad</w:t>
            </w:r>
          </w:p>
        </w:tc>
        <w:tc>
          <w:tcPr>
            <w:tcW w:w="2034" w:type="dxa"/>
          </w:tcPr>
          <w:p w14:paraId="0B3CAF82" w14:textId="30767327" w:rsidR="004546AB" w:rsidRPr="00D7336C" w:rsidRDefault="004546AB" w:rsidP="004546AB">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50</w:t>
            </w:r>
          </w:p>
        </w:tc>
      </w:tr>
      <w:tr w:rsidR="004546AB" w:rsidRPr="004F03DF" w14:paraId="72502EB9" w14:textId="77777777" w:rsidTr="00766760">
        <w:trPr>
          <w:trHeight w:val="281"/>
        </w:trPr>
        <w:tc>
          <w:tcPr>
            <w:tcW w:w="4169" w:type="dxa"/>
          </w:tcPr>
          <w:p w14:paraId="4EE535DA" w14:textId="63CB9BCF" w:rsidR="004546AB" w:rsidRPr="00D7336C" w:rsidRDefault="004546AB" w:rsidP="002645BA">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Driverless (DV) Skid pad</w:t>
            </w:r>
          </w:p>
        </w:tc>
        <w:tc>
          <w:tcPr>
            <w:tcW w:w="2034" w:type="dxa"/>
          </w:tcPr>
          <w:p w14:paraId="4A4FCBF4" w14:textId="04141470" w:rsidR="004546AB" w:rsidRPr="00D7336C" w:rsidRDefault="004546AB" w:rsidP="004546AB">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75</w:t>
            </w:r>
          </w:p>
        </w:tc>
      </w:tr>
      <w:tr w:rsidR="004546AB" w:rsidRPr="004F03DF" w14:paraId="545945EF" w14:textId="77777777" w:rsidTr="00766760">
        <w:trPr>
          <w:trHeight w:val="281"/>
        </w:trPr>
        <w:tc>
          <w:tcPr>
            <w:tcW w:w="4169" w:type="dxa"/>
          </w:tcPr>
          <w:p w14:paraId="6804D50E" w14:textId="4B06F1F0" w:rsidR="004546AB" w:rsidRPr="00D7336C" w:rsidRDefault="004546AB" w:rsidP="002645BA">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Acceleration</w:t>
            </w:r>
          </w:p>
        </w:tc>
        <w:tc>
          <w:tcPr>
            <w:tcW w:w="2034" w:type="dxa"/>
          </w:tcPr>
          <w:p w14:paraId="1C6E73B2" w14:textId="46D8A704" w:rsidR="004546AB" w:rsidRPr="00D7336C" w:rsidRDefault="004546AB" w:rsidP="004546AB">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50</w:t>
            </w:r>
          </w:p>
        </w:tc>
      </w:tr>
      <w:tr w:rsidR="004546AB" w:rsidRPr="004F03DF" w14:paraId="23037E35" w14:textId="77777777" w:rsidTr="00766760">
        <w:trPr>
          <w:trHeight w:val="368"/>
        </w:trPr>
        <w:tc>
          <w:tcPr>
            <w:tcW w:w="4169" w:type="dxa"/>
          </w:tcPr>
          <w:p w14:paraId="1FCCAAC4" w14:textId="5BA1A88A" w:rsidR="004546AB" w:rsidRPr="00D7336C" w:rsidRDefault="004546AB" w:rsidP="002645BA">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Driverless (DV) Acceleration</w:t>
            </w:r>
          </w:p>
        </w:tc>
        <w:tc>
          <w:tcPr>
            <w:tcW w:w="2034" w:type="dxa"/>
          </w:tcPr>
          <w:p w14:paraId="09BFED69" w14:textId="1C8F5C9B" w:rsidR="004546AB" w:rsidRPr="00D7336C" w:rsidRDefault="004546AB" w:rsidP="004546AB">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75</w:t>
            </w:r>
          </w:p>
        </w:tc>
      </w:tr>
      <w:tr w:rsidR="004546AB" w:rsidRPr="004F03DF" w14:paraId="7632DA1C" w14:textId="77777777" w:rsidTr="00766760">
        <w:trPr>
          <w:trHeight w:val="296"/>
        </w:trPr>
        <w:tc>
          <w:tcPr>
            <w:tcW w:w="4169" w:type="dxa"/>
          </w:tcPr>
          <w:p w14:paraId="543FDF99" w14:textId="40472679" w:rsidR="004546AB" w:rsidRPr="00D7336C" w:rsidRDefault="004546AB" w:rsidP="002645BA">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Autocross</w:t>
            </w:r>
          </w:p>
        </w:tc>
        <w:tc>
          <w:tcPr>
            <w:tcW w:w="2034" w:type="dxa"/>
          </w:tcPr>
          <w:p w14:paraId="3171CF84" w14:textId="49A09C69" w:rsidR="004546AB" w:rsidRPr="00D7336C" w:rsidRDefault="004546AB" w:rsidP="004546AB">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100</w:t>
            </w:r>
          </w:p>
        </w:tc>
      </w:tr>
      <w:tr w:rsidR="004546AB" w:rsidRPr="004F03DF" w14:paraId="645A0691" w14:textId="77777777" w:rsidTr="00766760">
        <w:trPr>
          <w:trHeight w:val="281"/>
        </w:trPr>
        <w:tc>
          <w:tcPr>
            <w:tcW w:w="4169" w:type="dxa"/>
          </w:tcPr>
          <w:p w14:paraId="713EAC9D" w14:textId="467315CA" w:rsidR="004546AB" w:rsidRPr="00D7336C" w:rsidRDefault="004546AB" w:rsidP="002645BA">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Endurance</w:t>
            </w:r>
          </w:p>
        </w:tc>
        <w:tc>
          <w:tcPr>
            <w:tcW w:w="2034" w:type="dxa"/>
          </w:tcPr>
          <w:p w14:paraId="0C70F455" w14:textId="2295C725" w:rsidR="004546AB" w:rsidRPr="00D7336C" w:rsidRDefault="004546AB" w:rsidP="004546AB">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250</w:t>
            </w:r>
          </w:p>
        </w:tc>
      </w:tr>
      <w:tr w:rsidR="004546AB" w:rsidRPr="004F03DF" w14:paraId="02BD9172" w14:textId="77777777" w:rsidTr="00766760">
        <w:trPr>
          <w:trHeight w:val="281"/>
        </w:trPr>
        <w:tc>
          <w:tcPr>
            <w:tcW w:w="4169" w:type="dxa"/>
          </w:tcPr>
          <w:p w14:paraId="383D6F3C" w14:textId="3E3C0095" w:rsidR="004546AB" w:rsidRPr="00D7336C" w:rsidRDefault="004546AB" w:rsidP="002645BA">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Efficiency</w:t>
            </w:r>
          </w:p>
        </w:tc>
        <w:tc>
          <w:tcPr>
            <w:tcW w:w="2034" w:type="dxa"/>
          </w:tcPr>
          <w:p w14:paraId="27E1210C" w14:textId="5B29C6CD" w:rsidR="004546AB" w:rsidRPr="00D7336C" w:rsidRDefault="004546AB" w:rsidP="004546AB">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75</w:t>
            </w:r>
          </w:p>
        </w:tc>
      </w:tr>
      <w:tr w:rsidR="004546AB" w:rsidRPr="004F03DF" w14:paraId="130D78D9" w14:textId="77777777" w:rsidTr="00766760">
        <w:trPr>
          <w:trHeight w:val="281"/>
        </w:trPr>
        <w:tc>
          <w:tcPr>
            <w:tcW w:w="4169" w:type="dxa"/>
          </w:tcPr>
          <w:p w14:paraId="24669138" w14:textId="6FBC5C78" w:rsidR="004546AB" w:rsidRPr="004F03DF" w:rsidRDefault="004546AB" w:rsidP="004546AB">
            <w:pPr>
              <w:pStyle w:val="Body1214"/>
              <w:spacing w:line="240" w:lineRule="auto"/>
              <w:jc w:val="right"/>
              <w:rPr>
                <w:rFonts w:ascii="Gotham Narrow Bold" w:hAnsi="Gotham Narrow Bold" w:cs="GothamNarrow-Black"/>
                <w:b/>
                <w:bCs/>
                <w:color w:val="auto"/>
                <w:szCs w:val="24"/>
              </w:rPr>
            </w:pPr>
            <w:r w:rsidRPr="004F03DF">
              <w:rPr>
                <w:rFonts w:ascii="Gotham Narrow Bold" w:hAnsi="Gotham Narrow Bold" w:cs="GothamNarrow-Black"/>
                <w:b/>
                <w:bCs/>
                <w:color w:val="auto"/>
                <w:szCs w:val="24"/>
              </w:rPr>
              <w:t>Overall</w:t>
            </w:r>
          </w:p>
        </w:tc>
        <w:tc>
          <w:tcPr>
            <w:tcW w:w="2034" w:type="dxa"/>
          </w:tcPr>
          <w:p w14:paraId="0DDDDA54" w14:textId="056A4BA2" w:rsidR="004546AB" w:rsidRPr="004F03DF" w:rsidRDefault="004546AB" w:rsidP="004546AB">
            <w:pPr>
              <w:pStyle w:val="Body1214"/>
              <w:spacing w:line="240" w:lineRule="auto"/>
              <w:jc w:val="center"/>
              <w:rPr>
                <w:rFonts w:ascii="Gotham Narrow Bold" w:hAnsi="Gotham Narrow Bold" w:cs="GothamNarrow-Black"/>
                <w:b/>
                <w:bCs/>
                <w:color w:val="auto"/>
                <w:szCs w:val="24"/>
              </w:rPr>
            </w:pPr>
            <w:r w:rsidRPr="004F03DF">
              <w:rPr>
                <w:rFonts w:ascii="Gotham Narrow Bold" w:hAnsi="Gotham Narrow Bold" w:cs="GothamNarrow-Black"/>
                <w:b/>
                <w:bCs/>
                <w:color w:val="auto"/>
                <w:szCs w:val="24"/>
              </w:rPr>
              <w:t>1000</w:t>
            </w:r>
          </w:p>
        </w:tc>
      </w:tr>
    </w:tbl>
    <w:p w14:paraId="004E050A" w14:textId="5CD298CF" w:rsidR="00363FC4" w:rsidRDefault="00363FC4" w:rsidP="002645BA">
      <w:pPr>
        <w:pStyle w:val="Body1214"/>
        <w:spacing w:line="240" w:lineRule="auto"/>
        <w:rPr>
          <w:rFonts w:ascii="Gotham Narrow Bold" w:hAnsi="Gotham Narrow Bold" w:cs="GothamNarrow-Black"/>
          <w:color w:val="auto"/>
          <w:szCs w:val="24"/>
        </w:rPr>
      </w:pPr>
    </w:p>
    <w:p w14:paraId="1F0CE6C7" w14:textId="2F0224E4" w:rsidR="00D61AEC" w:rsidRPr="004F03DF" w:rsidRDefault="00D61AEC" w:rsidP="002645BA">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 xml:space="preserve">Teams may choose to NOT incorporate Driverless features at the competition.  They will be required to “opt out” during the registration process.  </w:t>
      </w:r>
    </w:p>
    <w:p w14:paraId="299CF347" w14:textId="77777777" w:rsidR="00D61AEC" w:rsidRPr="004F03DF" w:rsidRDefault="00D61AEC" w:rsidP="002645BA">
      <w:pPr>
        <w:pStyle w:val="Body1214"/>
        <w:spacing w:line="240" w:lineRule="auto"/>
        <w:rPr>
          <w:rFonts w:ascii="Gotham Narrow Bold" w:hAnsi="Gotham Narrow Bold" w:cs="GothamNarrow-Black"/>
          <w:color w:val="auto"/>
          <w:szCs w:val="24"/>
        </w:rPr>
      </w:pPr>
    </w:p>
    <w:p w14:paraId="7F7848D1" w14:textId="7069BB12" w:rsidR="00D61AEC" w:rsidRPr="004F03DF" w:rsidRDefault="00D61AEC" w:rsidP="002645BA">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Teams that “opt out” of Driverless:</w:t>
      </w:r>
    </w:p>
    <w:p w14:paraId="13C51B70" w14:textId="48CF116D" w:rsidR="00D61AEC" w:rsidRPr="004F03DF" w:rsidRDefault="00D61AEC" w:rsidP="00037CBA">
      <w:pPr>
        <w:pStyle w:val="Body1214"/>
        <w:numPr>
          <w:ilvl w:val="0"/>
          <w:numId w:val="44"/>
        </w:numPr>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Will not score points for the Driverless Dynamic events</w:t>
      </w:r>
    </w:p>
    <w:p w14:paraId="4DE7A568" w14:textId="2BB019F8" w:rsidR="00D61AEC" w:rsidRPr="004F03DF" w:rsidRDefault="00D61AEC" w:rsidP="00037CBA">
      <w:pPr>
        <w:pStyle w:val="Body1214"/>
        <w:numPr>
          <w:ilvl w:val="0"/>
          <w:numId w:val="44"/>
        </w:numPr>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Will not score points for the portion of the Design</w:t>
      </w:r>
      <w:r w:rsidR="00AA5B89">
        <w:rPr>
          <w:rFonts w:ascii="Gotham Narrow Bold" w:hAnsi="Gotham Narrow Bold" w:cs="GothamNarrow-Black"/>
          <w:color w:val="auto"/>
          <w:szCs w:val="24"/>
        </w:rPr>
        <w:t xml:space="preserve"> and Cost</w:t>
      </w:r>
      <w:r w:rsidRPr="004F03DF">
        <w:rPr>
          <w:rFonts w:ascii="Gotham Narrow Bold" w:hAnsi="Gotham Narrow Bold" w:cs="GothamNarrow-Black"/>
          <w:color w:val="auto"/>
          <w:szCs w:val="24"/>
        </w:rPr>
        <w:t xml:space="preserve"> Event</w:t>
      </w:r>
      <w:r w:rsidR="00AA5B89">
        <w:rPr>
          <w:rFonts w:ascii="Gotham Narrow Bold" w:hAnsi="Gotham Narrow Bold" w:cs="GothamNarrow-Black"/>
          <w:color w:val="auto"/>
          <w:szCs w:val="24"/>
        </w:rPr>
        <w:t>s</w:t>
      </w:r>
      <w:r w:rsidRPr="004F03DF">
        <w:rPr>
          <w:rFonts w:ascii="Gotham Narrow Bold" w:hAnsi="Gotham Narrow Bold" w:cs="GothamNarrow-Black"/>
          <w:color w:val="auto"/>
          <w:szCs w:val="24"/>
        </w:rPr>
        <w:t xml:space="preserve"> for Driverless systems and implementation </w:t>
      </w:r>
    </w:p>
    <w:p w14:paraId="4ABBB482" w14:textId="77777777" w:rsidR="00D61AEC" w:rsidRPr="004F03DF" w:rsidRDefault="00D61AEC" w:rsidP="002645BA">
      <w:pPr>
        <w:pStyle w:val="Body1214"/>
        <w:spacing w:line="240" w:lineRule="auto"/>
        <w:rPr>
          <w:rFonts w:ascii="Gotham Narrow Bold" w:hAnsi="Gotham Narrow Bold" w:cs="GothamNarrow-Black"/>
          <w:color w:val="auto"/>
          <w:szCs w:val="24"/>
        </w:rPr>
      </w:pPr>
    </w:p>
    <w:p w14:paraId="2882A3AA" w14:textId="77777777" w:rsidR="0038699E" w:rsidRPr="004F03DF" w:rsidRDefault="0038699E">
      <w:pPr>
        <w:rPr>
          <w:rFonts w:ascii="Gotham Narrow Bold" w:eastAsia="Times New Roman" w:hAnsi="Gotham Narrow Bold" w:cs="GothamNarrow-Black"/>
          <w:b/>
          <w:bCs/>
          <w:caps/>
          <w:sz w:val="32"/>
          <w:szCs w:val="32"/>
          <w:lang w:val="en-GB"/>
        </w:rPr>
      </w:pPr>
      <w:bookmarkStart w:id="8" w:name="_Toc209424897"/>
      <w:r w:rsidRPr="004F03DF">
        <w:rPr>
          <w:rFonts w:ascii="Gotham Narrow Bold" w:hAnsi="Gotham Narrow Bold" w:cs="GothamNarrow-Black"/>
          <w:b/>
          <w:bCs/>
          <w:caps/>
          <w:sz w:val="32"/>
          <w:szCs w:val="32"/>
        </w:rPr>
        <w:br w:type="page"/>
      </w:r>
    </w:p>
    <w:p w14:paraId="20233C48" w14:textId="14D0C783" w:rsidR="0030323D" w:rsidRPr="004F03DF" w:rsidRDefault="0030323D" w:rsidP="0030323D">
      <w:pPr>
        <w:pStyle w:val="Body1214"/>
        <w:spacing w:line="240" w:lineRule="auto"/>
        <w:outlineLvl w:val="0"/>
        <w:rPr>
          <w:rFonts w:ascii="Gotham Narrow Bold" w:hAnsi="Gotham Narrow Bold" w:cs="GothamNarrow-Black"/>
          <w:b/>
          <w:bCs/>
          <w:caps/>
          <w:color w:val="auto"/>
          <w:sz w:val="32"/>
          <w:szCs w:val="32"/>
        </w:rPr>
      </w:pPr>
      <w:r w:rsidRPr="004F03DF">
        <w:rPr>
          <w:rFonts w:ascii="Gotham Narrow Bold" w:hAnsi="Gotham Narrow Bold" w:cs="GothamNarrow-Black"/>
          <w:b/>
          <w:bCs/>
          <w:caps/>
          <w:color w:val="auto"/>
          <w:sz w:val="32"/>
          <w:szCs w:val="32"/>
        </w:rPr>
        <w:lastRenderedPageBreak/>
        <w:t>driverless Cup</w:t>
      </w:r>
      <w:bookmarkEnd w:id="8"/>
    </w:p>
    <w:p w14:paraId="74200747" w14:textId="77777777" w:rsidR="0030323D" w:rsidRPr="004F03DF" w:rsidRDefault="0030323D" w:rsidP="002645BA">
      <w:pPr>
        <w:pStyle w:val="Body1214"/>
        <w:spacing w:line="240" w:lineRule="auto"/>
        <w:rPr>
          <w:rFonts w:ascii="Gotham Narrow Bold" w:hAnsi="Gotham Narrow Bold" w:cs="GothamNarrow-Black"/>
          <w:color w:val="auto"/>
          <w:szCs w:val="24"/>
        </w:rPr>
      </w:pPr>
    </w:p>
    <w:p w14:paraId="599795B4" w14:textId="02CC5686" w:rsidR="00D61AEC" w:rsidRPr="004F03DF" w:rsidRDefault="00D61AEC" w:rsidP="002645BA">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 xml:space="preserve">Teams with Driverless features may compete against each other for a Driverless Cup.  </w:t>
      </w:r>
    </w:p>
    <w:p w14:paraId="43EF1976" w14:textId="77777777" w:rsidR="00800F46" w:rsidRPr="004F03DF" w:rsidRDefault="00800F46" w:rsidP="002645BA">
      <w:pPr>
        <w:pStyle w:val="Body1214"/>
        <w:spacing w:line="240" w:lineRule="auto"/>
        <w:rPr>
          <w:rFonts w:ascii="Gotham Narrow Bold" w:hAnsi="Gotham Narrow Bold" w:cs="GothamNarrow-Black"/>
          <w:color w:val="auto"/>
          <w:szCs w:val="24"/>
        </w:rPr>
      </w:pPr>
    </w:p>
    <w:p w14:paraId="2D58905B" w14:textId="7ADF7557" w:rsidR="00800F46" w:rsidRPr="004F03DF" w:rsidRDefault="00800F46" w:rsidP="002645BA">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 xml:space="preserve">Teams may be required to “opt in” to the Driverless Cup during the registration process.  </w:t>
      </w:r>
    </w:p>
    <w:p w14:paraId="4D113BAE" w14:textId="77777777" w:rsidR="00800F46" w:rsidRPr="004F03DF" w:rsidRDefault="00800F46" w:rsidP="002645BA">
      <w:pPr>
        <w:pStyle w:val="Body1214"/>
        <w:spacing w:line="240" w:lineRule="auto"/>
        <w:rPr>
          <w:rFonts w:ascii="Gotham Narrow Bold" w:hAnsi="Gotham Narrow Bold" w:cs="GothamNarrow-Black"/>
          <w:color w:val="auto"/>
          <w:szCs w:val="24"/>
        </w:rPr>
      </w:pPr>
    </w:p>
    <w:p w14:paraId="0A7A5BE5" w14:textId="18BEDB21" w:rsidR="00800F46" w:rsidRPr="004F03DF" w:rsidRDefault="00800F46" w:rsidP="002645BA">
      <w:pPr>
        <w:pStyle w:val="Body1214"/>
        <w:spacing w:line="240" w:lineRule="auto"/>
        <w:rPr>
          <w:rFonts w:ascii="Gotham Narrow Bold" w:hAnsi="Gotham Narrow Bold" w:cs="GothamNarrow-Black"/>
          <w:color w:val="auto"/>
          <w:szCs w:val="24"/>
        </w:rPr>
      </w:pPr>
      <w:r w:rsidRPr="004F03DF">
        <w:rPr>
          <w:rFonts w:ascii="Gotham Narrow Bold" w:hAnsi="Gotham Narrow Bold" w:cs="GothamNarrow-Black"/>
          <w:color w:val="auto"/>
          <w:szCs w:val="24"/>
        </w:rPr>
        <w:t xml:space="preserve">The Driverless Cup will be scored separately and feature </w:t>
      </w:r>
      <w:r w:rsidR="001B3F51" w:rsidRPr="004F03DF">
        <w:rPr>
          <w:rFonts w:ascii="Gotham Narrow Bold" w:hAnsi="Gotham Narrow Bold" w:cs="GothamNarrow-Black"/>
          <w:color w:val="auto"/>
          <w:szCs w:val="24"/>
        </w:rPr>
        <w:t xml:space="preserve">additional </w:t>
      </w:r>
      <w:r w:rsidRPr="004F03DF">
        <w:rPr>
          <w:rFonts w:ascii="Gotham Narrow Bold" w:hAnsi="Gotham Narrow Bold" w:cs="GothamNarrow-Black"/>
          <w:color w:val="auto"/>
          <w:szCs w:val="24"/>
        </w:rPr>
        <w:t>Driverless specific Dynamic events.</w:t>
      </w:r>
      <w:r w:rsidR="003C7361" w:rsidRPr="004F03DF">
        <w:rPr>
          <w:rFonts w:ascii="Gotham Narrow Bold" w:hAnsi="Gotham Narrow Bold" w:cs="GothamNarrow-Black"/>
          <w:color w:val="auto"/>
          <w:szCs w:val="24"/>
        </w:rPr>
        <w:t xml:space="preserve"> The preliminary point distribution is: </w:t>
      </w:r>
    </w:p>
    <w:p w14:paraId="4F8C3005" w14:textId="77777777" w:rsidR="00D61AEC" w:rsidRPr="004F03DF" w:rsidRDefault="00D61AEC" w:rsidP="002645BA">
      <w:pPr>
        <w:pStyle w:val="Body1214"/>
        <w:spacing w:line="240" w:lineRule="auto"/>
        <w:rPr>
          <w:rFonts w:ascii="Gotham Narrow Bold" w:hAnsi="Gotham Narrow Bold" w:cs="GothamNarrow-Black"/>
          <w:color w:val="auto"/>
          <w:szCs w:val="24"/>
        </w:rPr>
      </w:pPr>
    </w:p>
    <w:p w14:paraId="171D34CD" w14:textId="77777777" w:rsidR="00300362" w:rsidRPr="004F03DF" w:rsidRDefault="00300362" w:rsidP="00300362">
      <w:pPr>
        <w:pStyle w:val="Body1214"/>
        <w:spacing w:line="240" w:lineRule="auto"/>
        <w:ind w:left="1440"/>
        <w:rPr>
          <w:rFonts w:ascii="Gotham Narrow Bold" w:hAnsi="Gotham Narrow Bold" w:cs="GothamNarrow-Black"/>
          <w:color w:val="auto"/>
          <w:szCs w:val="24"/>
        </w:rPr>
      </w:pPr>
    </w:p>
    <w:tbl>
      <w:tblPr>
        <w:tblStyle w:val="TableGrid"/>
        <w:tblW w:w="0" w:type="auto"/>
        <w:tblLook w:val="04A0" w:firstRow="1" w:lastRow="0" w:firstColumn="1" w:lastColumn="0" w:noHBand="0" w:noVBand="1"/>
      </w:tblPr>
      <w:tblGrid>
        <w:gridCol w:w="3505"/>
        <w:gridCol w:w="1710"/>
      </w:tblGrid>
      <w:tr w:rsidR="00300362" w:rsidRPr="004F03DF" w14:paraId="2B8BE934" w14:textId="77777777" w:rsidTr="003123CC">
        <w:tc>
          <w:tcPr>
            <w:tcW w:w="3505" w:type="dxa"/>
          </w:tcPr>
          <w:p w14:paraId="56426D90" w14:textId="77777777" w:rsidR="00300362" w:rsidRPr="004F03DF" w:rsidRDefault="00300362" w:rsidP="003123CC">
            <w:pPr>
              <w:pStyle w:val="Body1214"/>
              <w:spacing w:line="240" w:lineRule="auto"/>
              <w:rPr>
                <w:rFonts w:ascii="Gotham Narrow Bold" w:hAnsi="Gotham Narrow Bold" w:cs="GothamNarrow-Black"/>
                <w:b/>
                <w:bCs/>
                <w:color w:val="auto"/>
                <w:szCs w:val="24"/>
                <w:u w:val="single"/>
              </w:rPr>
            </w:pPr>
            <w:r w:rsidRPr="004F03DF">
              <w:rPr>
                <w:rFonts w:ascii="Gotham Narrow Bold" w:hAnsi="Gotham Narrow Bold" w:cs="GothamNarrow-Black"/>
                <w:b/>
                <w:bCs/>
                <w:color w:val="auto"/>
                <w:szCs w:val="24"/>
                <w:u w:val="single"/>
              </w:rPr>
              <w:t>Static Events:</w:t>
            </w:r>
          </w:p>
        </w:tc>
        <w:tc>
          <w:tcPr>
            <w:tcW w:w="1710" w:type="dxa"/>
          </w:tcPr>
          <w:p w14:paraId="4D720DE5" w14:textId="77777777" w:rsidR="00300362" w:rsidRPr="004F03DF" w:rsidRDefault="00300362" w:rsidP="003123CC">
            <w:pPr>
              <w:pStyle w:val="Body1214"/>
              <w:spacing w:line="240" w:lineRule="auto"/>
              <w:jc w:val="center"/>
              <w:rPr>
                <w:rFonts w:ascii="Gotham Narrow Bold" w:hAnsi="Gotham Narrow Bold" w:cs="GothamNarrow-Black"/>
                <w:b/>
                <w:bCs/>
                <w:color w:val="auto"/>
                <w:szCs w:val="24"/>
                <w:u w:val="single"/>
              </w:rPr>
            </w:pPr>
            <w:r w:rsidRPr="004F03DF">
              <w:rPr>
                <w:rFonts w:ascii="Gotham Narrow Bold" w:hAnsi="Gotham Narrow Bold" w:cs="GothamNarrow-Black"/>
                <w:b/>
                <w:bCs/>
                <w:color w:val="auto"/>
                <w:szCs w:val="24"/>
                <w:u w:val="single"/>
              </w:rPr>
              <w:t>Points</w:t>
            </w:r>
          </w:p>
        </w:tc>
      </w:tr>
      <w:tr w:rsidR="00300362" w:rsidRPr="004F03DF" w14:paraId="21F45D2B" w14:textId="77777777" w:rsidTr="003123CC">
        <w:tc>
          <w:tcPr>
            <w:tcW w:w="3505" w:type="dxa"/>
          </w:tcPr>
          <w:p w14:paraId="1F01F5E9" w14:textId="77777777" w:rsidR="00300362" w:rsidRPr="00D7336C" w:rsidRDefault="00300362" w:rsidP="003123CC">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Engineering Design</w:t>
            </w:r>
          </w:p>
        </w:tc>
        <w:tc>
          <w:tcPr>
            <w:tcW w:w="1710" w:type="dxa"/>
          </w:tcPr>
          <w:p w14:paraId="29439D40" w14:textId="77777777" w:rsidR="00300362" w:rsidRPr="00D7336C" w:rsidRDefault="00300362" w:rsidP="003123CC">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150</w:t>
            </w:r>
          </w:p>
        </w:tc>
      </w:tr>
      <w:tr w:rsidR="00300362" w:rsidRPr="004F03DF" w14:paraId="3B39A7C8" w14:textId="77777777" w:rsidTr="003123CC">
        <w:tc>
          <w:tcPr>
            <w:tcW w:w="3505" w:type="dxa"/>
          </w:tcPr>
          <w:p w14:paraId="36A707F3" w14:textId="77777777" w:rsidR="00300362" w:rsidRPr="00D7336C" w:rsidRDefault="00300362" w:rsidP="003123CC">
            <w:pPr>
              <w:pStyle w:val="Body1214"/>
              <w:spacing w:line="240" w:lineRule="auto"/>
              <w:rPr>
                <w:rFonts w:ascii="Gotham Narrow Bold" w:hAnsi="Gotham Narrow Bold" w:cs="GothamNarrow-Black"/>
                <w:b/>
                <w:bCs/>
                <w:color w:val="auto"/>
                <w:szCs w:val="24"/>
                <w:u w:val="single"/>
              </w:rPr>
            </w:pPr>
            <w:r w:rsidRPr="00D7336C">
              <w:rPr>
                <w:rFonts w:ascii="Gotham Narrow Bold" w:hAnsi="Gotham Narrow Bold" w:cs="GothamNarrow-Black"/>
                <w:b/>
                <w:bCs/>
                <w:color w:val="auto"/>
                <w:szCs w:val="24"/>
                <w:u w:val="single"/>
              </w:rPr>
              <w:t>Dynamic Events:</w:t>
            </w:r>
          </w:p>
        </w:tc>
        <w:tc>
          <w:tcPr>
            <w:tcW w:w="1710" w:type="dxa"/>
          </w:tcPr>
          <w:p w14:paraId="40E8BA23" w14:textId="77777777" w:rsidR="00300362" w:rsidRPr="00D7336C" w:rsidRDefault="00300362" w:rsidP="003123CC">
            <w:pPr>
              <w:pStyle w:val="Body1214"/>
              <w:spacing w:line="240" w:lineRule="auto"/>
              <w:jc w:val="center"/>
              <w:rPr>
                <w:rFonts w:ascii="Gotham Narrow Bold" w:hAnsi="Gotham Narrow Bold" w:cs="GothamNarrow-Black"/>
                <w:color w:val="auto"/>
                <w:szCs w:val="24"/>
              </w:rPr>
            </w:pPr>
          </w:p>
        </w:tc>
      </w:tr>
      <w:tr w:rsidR="00300362" w:rsidRPr="004F03DF" w14:paraId="3714B44A" w14:textId="77777777" w:rsidTr="003123CC">
        <w:tc>
          <w:tcPr>
            <w:tcW w:w="3505" w:type="dxa"/>
          </w:tcPr>
          <w:p w14:paraId="21888E0D" w14:textId="77777777" w:rsidR="00300362" w:rsidRPr="00D7336C" w:rsidRDefault="00300362" w:rsidP="003123CC">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Driverless (DV) Skid pad</w:t>
            </w:r>
          </w:p>
        </w:tc>
        <w:tc>
          <w:tcPr>
            <w:tcW w:w="1710" w:type="dxa"/>
          </w:tcPr>
          <w:p w14:paraId="0EBE56CD" w14:textId="77777777" w:rsidR="00300362" w:rsidRPr="00D7336C" w:rsidRDefault="00300362" w:rsidP="003123CC">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75</w:t>
            </w:r>
          </w:p>
        </w:tc>
      </w:tr>
      <w:tr w:rsidR="00300362" w:rsidRPr="004F03DF" w14:paraId="1F5BA64B" w14:textId="77777777" w:rsidTr="003123CC">
        <w:tc>
          <w:tcPr>
            <w:tcW w:w="3505" w:type="dxa"/>
          </w:tcPr>
          <w:p w14:paraId="7B27EC01" w14:textId="77777777" w:rsidR="00300362" w:rsidRPr="00D7336C" w:rsidRDefault="00300362" w:rsidP="003123CC">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Driverless (DV) Acceleration</w:t>
            </w:r>
          </w:p>
        </w:tc>
        <w:tc>
          <w:tcPr>
            <w:tcW w:w="1710" w:type="dxa"/>
          </w:tcPr>
          <w:p w14:paraId="4595D00F" w14:textId="77777777" w:rsidR="00300362" w:rsidRPr="00D7336C" w:rsidRDefault="00300362" w:rsidP="003123CC">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75</w:t>
            </w:r>
          </w:p>
        </w:tc>
      </w:tr>
      <w:tr w:rsidR="00300362" w:rsidRPr="004F03DF" w14:paraId="0B4AD1F0" w14:textId="77777777" w:rsidTr="003123CC">
        <w:tc>
          <w:tcPr>
            <w:tcW w:w="3505" w:type="dxa"/>
          </w:tcPr>
          <w:p w14:paraId="1A0752BB" w14:textId="421E558C" w:rsidR="00300362" w:rsidRPr="00D7336C" w:rsidRDefault="00365696" w:rsidP="003123CC">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 xml:space="preserve">Driverless (DV) </w:t>
            </w:r>
            <w:r w:rsidR="00300362" w:rsidRPr="00D7336C">
              <w:rPr>
                <w:rFonts w:ascii="Gotham Narrow Bold" w:hAnsi="Gotham Narrow Bold" w:cs="GothamNarrow-Black"/>
                <w:color w:val="auto"/>
                <w:szCs w:val="24"/>
              </w:rPr>
              <w:t>Autocross</w:t>
            </w:r>
          </w:p>
        </w:tc>
        <w:tc>
          <w:tcPr>
            <w:tcW w:w="1710" w:type="dxa"/>
          </w:tcPr>
          <w:p w14:paraId="25FD8E5A" w14:textId="77777777" w:rsidR="00300362" w:rsidRPr="00D7336C" w:rsidRDefault="00300362" w:rsidP="003123CC">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100</w:t>
            </w:r>
          </w:p>
        </w:tc>
      </w:tr>
      <w:tr w:rsidR="00300362" w:rsidRPr="004F03DF" w14:paraId="6586AA4B" w14:textId="77777777" w:rsidTr="003123CC">
        <w:tc>
          <w:tcPr>
            <w:tcW w:w="3505" w:type="dxa"/>
          </w:tcPr>
          <w:p w14:paraId="5064A35A" w14:textId="47B1B929" w:rsidR="00300362" w:rsidRPr="00D7336C" w:rsidRDefault="00300362" w:rsidP="003123CC">
            <w:pPr>
              <w:pStyle w:val="Body1214"/>
              <w:spacing w:line="240" w:lineRule="auto"/>
              <w:rPr>
                <w:rFonts w:ascii="Gotham Narrow Bold" w:hAnsi="Gotham Narrow Bold" w:cs="GothamNarrow-Black"/>
                <w:color w:val="auto"/>
                <w:szCs w:val="24"/>
              </w:rPr>
            </w:pPr>
            <w:r w:rsidRPr="00D7336C">
              <w:rPr>
                <w:rFonts w:ascii="Gotham Narrow Bold" w:hAnsi="Gotham Narrow Bold" w:cs="GothamNarrow-Black"/>
                <w:color w:val="auto"/>
                <w:szCs w:val="24"/>
              </w:rPr>
              <w:t>Trackdrive</w:t>
            </w:r>
          </w:p>
        </w:tc>
        <w:tc>
          <w:tcPr>
            <w:tcW w:w="1710" w:type="dxa"/>
          </w:tcPr>
          <w:p w14:paraId="3FDB9241" w14:textId="6CD9728C" w:rsidR="00300362" w:rsidRPr="00D7336C" w:rsidRDefault="00300362" w:rsidP="003123CC">
            <w:pPr>
              <w:pStyle w:val="Body1214"/>
              <w:spacing w:line="240" w:lineRule="auto"/>
              <w:jc w:val="center"/>
              <w:rPr>
                <w:rFonts w:ascii="Gotham Narrow Bold" w:hAnsi="Gotham Narrow Bold" w:cs="GothamNarrow-Black"/>
                <w:color w:val="auto"/>
                <w:szCs w:val="24"/>
              </w:rPr>
            </w:pPr>
            <w:r w:rsidRPr="00D7336C">
              <w:rPr>
                <w:rFonts w:ascii="Gotham Narrow Bold" w:hAnsi="Gotham Narrow Bold" w:cs="GothamNarrow-Black"/>
                <w:color w:val="auto"/>
                <w:szCs w:val="24"/>
              </w:rPr>
              <w:t>200</w:t>
            </w:r>
          </w:p>
        </w:tc>
      </w:tr>
      <w:tr w:rsidR="00300362" w:rsidRPr="004F03DF" w14:paraId="778E58E4" w14:textId="77777777" w:rsidTr="003123CC">
        <w:tc>
          <w:tcPr>
            <w:tcW w:w="3505" w:type="dxa"/>
          </w:tcPr>
          <w:p w14:paraId="04D9EFE4" w14:textId="77777777" w:rsidR="00300362" w:rsidRPr="004F03DF" w:rsidRDefault="00300362" w:rsidP="003123CC">
            <w:pPr>
              <w:pStyle w:val="Body1214"/>
              <w:spacing w:line="240" w:lineRule="auto"/>
              <w:jc w:val="right"/>
              <w:rPr>
                <w:rFonts w:ascii="Gotham Narrow Bold" w:hAnsi="Gotham Narrow Bold" w:cs="GothamNarrow-Black"/>
                <w:b/>
                <w:bCs/>
                <w:color w:val="auto"/>
                <w:szCs w:val="24"/>
              </w:rPr>
            </w:pPr>
            <w:r w:rsidRPr="004F03DF">
              <w:rPr>
                <w:rFonts w:ascii="Gotham Narrow Bold" w:hAnsi="Gotham Narrow Bold" w:cs="GothamNarrow-Black"/>
                <w:b/>
                <w:bCs/>
                <w:color w:val="auto"/>
                <w:szCs w:val="24"/>
              </w:rPr>
              <w:t>Overall</w:t>
            </w:r>
          </w:p>
        </w:tc>
        <w:tc>
          <w:tcPr>
            <w:tcW w:w="1710" w:type="dxa"/>
          </w:tcPr>
          <w:p w14:paraId="37D4BE1E" w14:textId="056145E7" w:rsidR="00300362" w:rsidRPr="004F03DF" w:rsidRDefault="00300362" w:rsidP="003123CC">
            <w:pPr>
              <w:pStyle w:val="Body1214"/>
              <w:spacing w:line="240" w:lineRule="auto"/>
              <w:jc w:val="center"/>
              <w:rPr>
                <w:rFonts w:ascii="Gotham Narrow Bold" w:hAnsi="Gotham Narrow Bold" w:cs="GothamNarrow-Black"/>
                <w:b/>
                <w:bCs/>
                <w:color w:val="auto"/>
                <w:szCs w:val="24"/>
              </w:rPr>
            </w:pPr>
            <w:r w:rsidRPr="004F03DF">
              <w:rPr>
                <w:rFonts w:ascii="Gotham Narrow Bold" w:hAnsi="Gotham Narrow Bold" w:cs="GothamNarrow-Black"/>
                <w:b/>
                <w:bCs/>
                <w:color w:val="auto"/>
                <w:szCs w:val="24"/>
              </w:rPr>
              <w:t>600</w:t>
            </w:r>
          </w:p>
        </w:tc>
      </w:tr>
    </w:tbl>
    <w:p w14:paraId="402D8640" w14:textId="77777777" w:rsidR="004546AB" w:rsidRPr="004F03DF" w:rsidRDefault="004546AB" w:rsidP="002263F9">
      <w:pPr>
        <w:rPr>
          <w:rFonts w:ascii="Gotham Narrow Bold" w:hAnsi="Gotham Narrow Bold"/>
          <w:sz w:val="22"/>
          <w:szCs w:val="22"/>
        </w:rPr>
      </w:pPr>
    </w:p>
    <w:p w14:paraId="2F50B183" w14:textId="77777777" w:rsidR="0030323D" w:rsidRPr="004F03DF" w:rsidRDefault="0030323D" w:rsidP="0030323D">
      <w:pPr>
        <w:rPr>
          <w:rFonts w:ascii="Gotham Narrow Bold" w:hAnsi="Gotham Narrow Bold" w:cs="GothamNarrow-Black"/>
          <w:b/>
          <w:bCs/>
          <w:caps/>
          <w:sz w:val="32"/>
          <w:szCs w:val="32"/>
        </w:rPr>
      </w:pPr>
    </w:p>
    <w:p w14:paraId="0EBE4673" w14:textId="77777777" w:rsidR="0030323D" w:rsidRPr="004F03DF" w:rsidRDefault="0030323D" w:rsidP="0030323D">
      <w:pPr>
        <w:rPr>
          <w:rFonts w:ascii="Gotham Narrow Bold" w:hAnsi="Gotham Narrow Bold" w:cs="GothamNarrow-Black"/>
          <w:b/>
          <w:bCs/>
          <w:caps/>
          <w:sz w:val="32"/>
          <w:szCs w:val="32"/>
        </w:rPr>
      </w:pPr>
    </w:p>
    <w:p w14:paraId="0373A1FA" w14:textId="77777777" w:rsidR="0038699E" w:rsidRPr="004F03DF" w:rsidRDefault="0038699E">
      <w:pPr>
        <w:rPr>
          <w:rFonts w:ascii="Gotham Narrow Bold" w:hAnsi="Gotham Narrow Bold" w:cs="GothamNarrow-Black"/>
          <w:b/>
          <w:bCs/>
          <w:caps/>
          <w:sz w:val="32"/>
          <w:szCs w:val="32"/>
        </w:rPr>
      </w:pPr>
      <w:r w:rsidRPr="004F03DF">
        <w:rPr>
          <w:rFonts w:ascii="Gotham Narrow Bold" w:hAnsi="Gotham Narrow Bold" w:cs="GothamNarrow-Black"/>
          <w:b/>
          <w:bCs/>
          <w:caps/>
          <w:sz w:val="32"/>
          <w:szCs w:val="32"/>
        </w:rPr>
        <w:br w:type="page"/>
      </w:r>
    </w:p>
    <w:p w14:paraId="21C4F1B5" w14:textId="36CD77A4" w:rsidR="00BA07E8" w:rsidRPr="004F03DF" w:rsidRDefault="00327CD1" w:rsidP="0030323D">
      <w:pPr>
        <w:rPr>
          <w:rFonts w:ascii="Gotham Narrow Bold" w:hAnsi="Gotham Narrow Bold" w:cs="GothamNarrow-Black"/>
          <w:b/>
          <w:bCs/>
          <w:caps/>
          <w:sz w:val="32"/>
          <w:szCs w:val="32"/>
        </w:rPr>
      </w:pPr>
      <w:r w:rsidRPr="004F03DF">
        <w:rPr>
          <w:rFonts w:ascii="Gotham Narrow Bold" w:hAnsi="Gotham Narrow Bold" w:cs="GothamNarrow-Black"/>
          <w:b/>
          <w:bCs/>
          <w:caps/>
          <w:sz w:val="32"/>
          <w:szCs w:val="32"/>
        </w:rPr>
        <w:lastRenderedPageBreak/>
        <w:t>Summary Timeline</w:t>
      </w:r>
    </w:p>
    <w:p w14:paraId="29F1D17E" w14:textId="77777777" w:rsidR="00006104" w:rsidRPr="004F03DF" w:rsidRDefault="00006104" w:rsidP="002645BA">
      <w:pPr>
        <w:pStyle w:val="Body1214"/>
        <w:spacing w:line="240" w:lineRule="auto"/>
        <w:rPr>
          <w:rFonts w:ascii="Gotham Narrow Bold" w:hAnsi="Gotham Narrow Bold" w:cs="GothamNarrow-Black"/>
          <w:b/>
          <w:bCs/>
          <w:caps/>
          <w:color w:val="auto"/>
          <w:sz w:val="32"/>
          <w:szCs w:val="3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25"/>
        <w:gridCol w:w="1620"/>
        <w:gridCol w:w="6186"/>
      </w:tblGrid>
      <w:tr w:rsidR="00C2296C" w:rsidRPr="004F03DF" w14:paraId="791AE6E2" w14:textId="77777777" w:rsidTr="00C2296C">
        <w:trPr>
          <w:trHeight w:val="626"/>
          <w:tblHeader/>
          <w:tblCellSpacing w:w="15" w:type="dxa"/>
        </w:trPr>
        <w:tc>
          <w:tcPr>
            <w:tcW w:w="1480" w:type="dxa"/>
            <w:vAlign w:val="center"/>
            <w:hideMark/>
          </w:tcPr>
          <w:p w14:paraId="60EE447E" w14:textId="77777777" w:rsidR="00C2296C" w:rsidRPr="004F03DF" w:rsidRDefault="00C2296C" w:rsidP="002F6EDE">
            <w:pPr>
              <w:spacing w:line="278" w:lineRule="auto"/>
              <w:rPr>
                <w:rFonts w:ascii="Gotham Narrow Bold" w:hAnsi="Gotham Narrow Bold"/>
              </w:rPr>
            </w:pPr>
            <w:r w:rsidRPr="004F03DF">
              <w:rPr>
                <w:rFonts w:ascii="Gotham Narrow Bold" w:hAnsi="Gotham Narrow Bold"/>
              </w:rPr>
              <w:t>Year</w:t>
            </w:r>
          </w:p>
        </w:tc>
        <w:tc>
          <w:tcPr>
            <w:tcW w:w="1590" w:type="dxa"/>
            <w:vAlign w:val="center"/>
            <w:hideMark/>
          </w:tcPr>
          <w:p w14:paraId="2FC6717D" w14:textId="77777777" w:rsidR="00C2296C" w:rsidRPr="004F03DF" w:rsidRDefault="00C2296C" w:rsidP="002F6EDE">
            <w:pPr>
              <w:spacing w:line="278" w:lineRule="auto"/>
              <w:rPr>
                <w:rFonts w:ascii="Gotham Narrow Bold" w:hAnsi="Gotham Narrow Bold"/>
              </w:rPr>
            </w:pPr>
            <w:r w:rsidRPr="004F03DF">
              <w:rPr>
                <w:rFonts w:ascii="Gotham Narrow Bold" w:hAnsi="Gotham Narrow Bold"/>
              </w:rPr>
              <w:t>Driverless Participation</w:t>
            </w:r>
          </w:p>
        </w:tc>
        <w:tc>
          <w:tcPr>
            <w:tcW w:w="6141" w:type="dxa"/>
            <w:vAlign w:val="center"/>
            <w:hideMark/>
          </w:tcPr>
          <w:p w14:paraId="6AFC8879" w14:textId="77777777" w:rsidR="00C2296C" w:rsidRPr="004F03DF" w:rsidRDefault="00C2296C" w:rsidP="002F6EDE">
            <w:pPr>
              <w:spacing w:line="278" w:lineRule="auto"/>
              <w:rPr>
                <w:rFonts w:ascii="Gotham Narrow Bold" w:hAnsi="Gotham Narrow Bold"/>
              </w:rPr>
            </w:pPr>
            <w:r w:rsidRPr="004F03DF">
              <w:rPr>
                <w:rFonts w:ascii="Gotham Narrow Bold" w:hAnsi="Gotham Narrow Bold"/>
              </w:rPr>
              <w:t>Key Elements</w:t>
            </w:r>
          </w:p>
        </w:tc>
      </w:tr>
      <w:tr w:rsidR="00C2296C" w:rsidRPr="004F03DF" w14:paraId="346A4C3C" w14:textId="77777777" w:rsidTr="00C2296C">
        <w:trPr>
          <w:trHeight w:val="946"/>
          <w:tblCellSpacing w:w="15" w:type="dxa"/>
        </w:trPr>
        <w:tc>
          <w:tcPr>
            <w:tcW w:w="1480" w:type="dxa"/>
            <w:vAlign w:val="center"/>
            <w:hideMark/>
          </w:tcPr>
          <w:p w14:paraId="181860EB" w14:textId="77777777" w:rsidR="00C2296C" w:rsidRPr="004F03DF" w:rsidRDefault="00C2296C" w:rsidP="002F6EDE">
            <w:pPr>
              <w:spacing w:line="278" w:lineRule="auto"/>
              <w:rPr>
                <w:rFonts w:ascii="Gotham Narrow Bold" w:hAnsi="Gotham Narrow Bold"/>
              </w:rPr>
            </w:pPr>
            <w:r w:rsidRPr="004F03DF">
              <w:rPr>
                <w:rFonts w:ascii="Gotham Narrow Bold" w:hAnsi="Gotham Narrow Bold"/>
              </w:rPr>
              <w:t>2026</w:t>
            </w:r>
          </w:p>
        </w:tc>
        <w:tc>
          <w:tcPr>
            <w:tcW w:w="1590" w:type="dxa"/>
            <w:vAlign w:val="center"/>
            <w:hideMark/>
          </w:tcPr>
          <w:p w14:paraId="7A4AD1BD" w14:textId="77777777" w:rsidR="00C2296C" w:rsidRPr="004F03DF" w:rsidRDefault="00C2296C" w:rsidP="002F6EDE">
            <w:pPr>
              <w:spacing w:line="278" w:lineRule="auto"/>
              <w:rPr>
                <w:rFonts w:ascii="Gotham Narrow Bold" w:hAnsi="Gotham Narrow Bold"/>
              </w:rPr>
            </w:pPr>
            <w:r w:rsidRPr="004F03DF">
              <w:rPr>
                <w:rFonts w:ascii="Gotham Narrow Bold" w:hAnsi="Gotham Narrow Bold"/>
              </w:rPr>
              <w:t>Optional</w:t>
            </w:r>
          </w:p>
        </w:tc>
        <w:tc>
          <w:tcPr>
            <w:tcW w:w="6141" w:type="dxa"/>
            <w:vAlign w:val="center"/>
            <w:hideMark/>
          </w:tcPr>
          <w:p w14:paraId="4B631FD8" w14:textId="77777777" w:rsidR="00C2296C" w:rsidRPr="004F03DF" w:rsidRDefault="00C2296C" w:rsidP="00C2296C">
            <w:pPr>
              <w:pStyle w:val="ListParagraph"/>
              <w:numPr>
                <w:ilvl w:val="0"/>
                <w:numId w:val="45"/>
              </w:numPr>
              <w:spacing w:line="278" w:lineRule="auto"/>
              <w:rPr>
                <w:rFonts w:ascii="Gotham Narrow Bold" w:hAnsi="Gotham Narrow Bold"/>
              </w:rPr>
            </w:pPr>
            <w:r w:rsidRPr="004F03DF">
              <w:rPr>
                <w:rFonts w:ascii="Gotham Narrow Bold" w:hAnsi="Gotham Narrow Bold"/>
              </w:rPr>
              <w:t>Technical Inspection</w:t>
            </w:r>
          </w:p>
          <w:p w14:paraId="6933CBE3" w14:textId="77777777" w:rsidR="00C2296C" w:rsidRPr="004F03DF" w:rsidRDefault="00C2296C" w:rsidP="00C2296C">
            <w:pPr>
              <w:pStyle w:val="ListParagraph"/>
              <w:numPr>
                <w:ilvl w:val="0"/>
                <w:numId w:val="45"/>
              </w:numPr>
              <w:spacing w:line="278" w:lineRule="auto"/>
              <w:rPr>
                <w:rFonts w:ascii="Gotham Narrow Bold" w:hAnsi="Gotham Narrow Bold"/>
              </w:rPr>
            </w:pPr>
            <w:r w:rsidRPr="004F03DF">
              <w:rPr>
                <w:rFonts w:ascii="Gotham Narrow Bold" w:hAnsi="Gotham Narrow Bold"/>
              </w:rPr>
              <w:t>Design</w:t>
            </w:r>
          </w:p>
          <w:p w14:paraId="235D2C9C" w14:textId="3D5D1D80" w:rsidR="00C2296C" w:rsidRPr="004F03DF" w:rsidRDefault="00C2296C" w:rsidP="00C2296C">
            <w:pPr>
              <w:pStyle w:val="ListParagraph"/>
              <w:numPr>
                <w:ilvl w:val="0"/>
                <w:numId w:val="45"/>
              </w:numPr>
              <w:spacing w:line="278" w:lineRule="auto"/>
              <w:rPr>
                <w:rFonts w:ascii="Gotham Narrow Bold" w:hAnsi="Gotham Narrow Bold"/>
              </w:rPr>
            </w:pPr>
            <w:r w:rsidRPr="004F03DF">
              <w:rPr>
                <w:rFonts w:ascii="Gotham Narrow Bold" w:hAnsi="Gotham Narrow Bold"/>
              </w:rPr>
              <w:t>Up to 3 Dynamic Events</w:t>
            </w:r>
          </w:p>
        </w:tc>
      </w:tr>
      <w:tr w:rsidR="00C2296C" w:rsidRPr="004F03DF" w14:paraId="763884C1" w14:textId="77777777" w:rsidTr="00C2296C">
        <w:trPr>
          <w:trHeight w:val="931"/>
          <w:tblCellSpacing w:w="15" w:type="dxa"/>
        </w:trPr>
        <w:tc>
          <w:tcPr>
            <w:tcW w:w="1480" w:type="dxa"/>
            <w:vAlign w:val="center"/>
            <w:hideMark/>
          </w:tcPr>
          <w:p w14:paraId="6CFB7296" w14:textId="2767C60E" w:rsidR="00C2296C" w:rsidRPr="004F03DF" w:rsidRDefault="00C2296C" w:rsidP="002F6EDE">
            <w:pPr>
              <w:spacing w:line="278" w:lineRule="auto"/>
              <w:rPr>
                <w:rFonts w:ascii="Gotham Narrow Bold" w:hAnsi="Gotham Narrow Bold"/>
              </w:rPr>
            </w:pPr>
            <w:r w:rsidRPr="004F03DF">
              <w:rPr>
                <w:rFonts w:ascii="Gotham Narrow Bold" w:hAnsi="Gotham Narrow Bold"/>
              </w:rPr>
              <w:t>2027 - 2029</w:t>
            </w:r>
          </w:p>
        </w:tc>
        <w:tc>
          <w:tcPr>
            <w:tcW w:w="1590" w:type="dxa"/>
            <w:vAlign w:val="center"/>
            <w:hideMark/>
          </w:tcPr>
          <w:p w14:paraId="0567C7B3" w14:textId="77777777" w:rsidR="00C2296C" w:rsidRPr="004F03DF" w:rsidRDefault="00C2296C" w:rsidP="002F6EDE">
            <w:pPr>
              <w:spacing w:line="278" w:lineRule="auto"/>
              <w:rPr>
                <w:rFonts w:ascii="Gotham Narrow Bold" w:hAnsi="Gotham Narrow Bold"/>
              </w:rPr>
            </w:pPr>
            <w:r w:rsidRPr="004F03DF">
              <w:rPr>
                <w:rFonts w:ascii="Gotham Narrow Bold" w:hAnsi="Gotham Narrow Bold"/>
              </w:rPr>
              <w:t>Optional</w:t>
            </w:r>
          </w:p>
        </w:tc>
        <w:tc>
          <w:tcPr>
            <w:tcW w:w="6141" w:type="dxa"/>
            <w:vAlign w:val="center"/>
            <w:hideMark/>
          </w:tcPr>
          <w:p w14:paraId="7F9BAD66" w14:textId="77777777" w:rsidR="00C2296C" w:rsidRPr="004F03DF" w:rsidRDefault="00C2296C" w:rsidP="00C2296C">
            <w:pPr>
              <w:pStyle w:val="ListParagraph"/>
              <w:numPr>
                <w:ilvl w:val="0"/>
                <w:numId w:val="46"/>
              </w:numPr>
              <w:spacing w:line="278" w:lineRule="auto"/>
              <w:rPr>
                <w:rFonts w:ascii="Gotham Narrow Bold" w:hAnsi="Gotham Narrow Bold"/>
              </w:rPr>
            </w:pPr>
            <w:r w:rsidRPr="004F03DF">
              <w:rPr>
                <w:rFonts w:ascii="Gotham Narrow Bold" w:hAnsi="Gotham Narrow Bold"/>
              </w:rPr>
              <w:t>Technical Inspection</w:t>
            </w:r>
          </w:p>
          <w:p w14:paraId="1258228F" w14:textId="3C94C688" w:rsidR="00C2296C" w:rsidRPr="004F03DF" w:rsidRDefault="00C2296C" w:rsidP="00C2296C">
            <w:pPr>
              <w:pStyle w:val="ListParagraph"/>
              <w:numPr>
                <w:ilvl w:val="0"/>
                <w:numId w:val="46"/>
              </w:numPr>
              <w:spacing w:line="278" w:lineRule="auto"/>
              <w:rPr>
                <w:rFonts w:ascii="Gotham Narrow Bold" w:hAnsi="Gotham Narrow Bold"/>
              </w:rPr>
            </w:pPr>
            <w:r w:rsidRPr="004F03DF">
              <w:rPr>
                <w:rFonts w:ascii="Gotham Narrow Bold" w:hAnsi="Gotham Narrow Bold"/>
              </w:rPr>
              <w:t>Design &amp; Cost</w:t>
            </w:r>
          </w:p>
          <w:p w14:paraId="7964E462" w14:textId="0FCB6F1C" w:rsidR="00C2296C" w:rsidRPr="004F03DF" w:rsidRDefault="00C2296C" w:rsidP="00C2296C">
            <w:pPr>
              <w:pStyle w:val="ListParagraph"/>
              <w:numPr>
                <w:ilvl w:val="0"/>
                <w:numId w:val="46"/>
              </w:numPr>
              <w:spacing w:line="278" w:lineRule="auto"/>
              <w:rPr>
                <w:rFonts w:ascii="Gotham Narrow Bold" w:hAnsi="Gotham Narrow Bold"/>
              </w:rPr>
            </w:pPr>
            <w:r w:rsidRPr="004F03DF">
              <w:rPr>
                <w:rFonts w:ascii="Gotham Narrow Bold" w:hAnsi="Gotham Narrow Bold"/>
              </w:rPr>
              <w:t>Up to 4 Dynamic Events</w:t>
            </w:r>
          </w:p>
        </w:tc>
      </w:tr>
      <w:tr w:rsidR="00C2296C" w:rsidRPr="004F03DF" w14:paraId="64778E8F" w14:textId="77777777" w:rsidTr="00C2296C">
        <w:trPr>
          <w:trHeight w:val="2198"/>
          <w:tblCellSpacing w:w="15" w:type="dxa"/>
        </w:trPr>
        <w:tc>
          <w:tcPr>
            <w:tcW w:w="1480" w:type="dxa"/>
            <w:vAlign w:val="center"/>
            <w:hideMark/>
          </w:tcPr>
          <w:p w14:paraId="66E85F2C" w14:textId="77777777" w:rsidR="00C2296C" w:rsidRPr="004F03DF" w:rsidRDefault="00C2296C" w:rsidP="002F6EDE">
            <w:pPr>
              <w:spacing w:line="278" w:lineRule="auto"/>
              <w:rPr>
                <w:rFonts w:ascii="Gotham Narrow Bold" w:hAnsi="Gotham Narrow Bold"/>
              </w:rPr>
            </w:pPr>
            <w:r w:rsidRPr="004F03DF">
              <w:rPr>
                <w:rFonts w:ascii="Gotham Narrow Bold" w:hAnsi="Gotham Narrow Bold"/>
              </w:rPr>
              <w:t>2030</w:t>
            </w:r>
          </w:p>
        </w:tc>
        <w:tc>
          <w:tcPr>
            <w:tcW w:w="1590" w:type="dxa"/>
            <w:vAlign w:val="center"/>
            <w:hideMark/>
          </w:tcPr>
          <w:p w14:paraId="7B9807B4" w14:textId="78D2C5C0" w:rsidR="00C2296C" w:rsidRPr="004F03DF" w:rsidRDefault="00C2296C" w:rsidP="002F6EDE">
            <w:pPr>
              <w:spacing w:line="278" w:lineRule="auto"/>
              <w:rPr>
                <w:rFonts w:ascii="Gotham Narrow Bold" w:hAnsi="Gotham Narrow Bold"/>
              </w:rPr>
            </w:pPr>
            <w:r w:rsidRPr="004F03DF">
              <w:rPr>
                <w:rFonts w:ascii="Gotham Narrow Bold" w:hAnsi="Gotham Narrow Bold"/>
              </w:rPr>
              <w:t>Official</w:t>
            </w:r>
          </w:p>
        </w:tc>
        <w:tc>
          <w:tcPr>
            <w:tcW w:w="6141" w:type="dxa"/>
            <w:vAlign w:val="center"/>
            <w:hideMark/>
          </w:tcPr>
          <w:p w14:paraId="2AEF9857" w14:textId="1681F3CE" w:rsidR="00C2296C" w:rsidRPr="004F03DF" w:rsidRDefault="00395DDE" w:rsidP="00395DDE">
            <w:pPr>
              <w:pStyle w:val="ListParagraph"/>
              <w:numPr>
                <w:ilvl w:val="0"/>
                <w:numId w:val="47"/>
              </w:numPr>
              <w:spacing w:line="278" w:lineRule="auto"/>
              <w:rPr>
                <w:rFonts w:ascii="Gotham Narrow Bold" w:hAnsi="Gotham Narrow Bold"/>
              </w:rPr>
            </w:pPr>
            <w:r w:rsidRPr="004F03DF">
              <w:rPr>
                <w:rFonts w:ascii="Gotham Narrow Bold" w:hAnsi="Gotham Narrow Bold"/>
              </w:rPr>
              <w:t>Driverless</w:t>
            </w:r>
            <w:r w:rsidR="00C2296C" w:rsidRPr="004F03DF">
              <w:rPr>
                <w:rFonts w:ascii="Gotham Narrow Bold" w:hAnsi="Gotham Narrow Bold"/>
              </w:rPr>
              <w:t xml:space="preserve"> Acceleration &amp; Skid Pad</w:t>
            </w:r>
            <w:r w:rsidRPr="004F03DF">
              <w:rPr>
                <w:rFonts w:ascii="Gotham Narrow Bold" w:hAnsi="Gotham Narrow Bold"/>
              </w:rPr>
              <w:t xml:space="preserve"> events</w:t>
            </w:r>
            <w:r w:rsidR="00AE52FF" w:rsidRPr="004F03DF">
              <w:rPr>
                <w:rFonts w:ascii="Gotham Narrow Bold" w:hAnsi="Gotham Narrow Bold"/>
              </w:rPr>
              <w:t xml:space="preserve"> adopted into overall competition points</w:t>
            </w:r>
          </w:p>
          <w:p w14:paraId="05F915A6" w14:textId="77777777" w:rsidR="00AE52FF" w:rsidRPr="004F03DF" w:rsidRDefault="00AE52FF" w:rsidP="00AE52FF">
            <w:pPr>
              <w:pStyle w:val="ListParagraph"/>
              <w:numPr>
                <w:ilvl w:val="0"/>
                <w:numId w:val="48"/>
              </w:numPr>
              <w:spacing w:line="278" w:lineRule="auto"/>
              <w:rPr>
                <w:rFonts w:ascii="Gotham Narrow Bold" w:hAnsi="Gotham Narrow Bold"/>
              </w:rPr>
            </w:pPr>
            <w:r w:rsidRPr="004F03DF">
              <w:rPr>
                <w:rFonts w:ascii="Gotham Narrow Bold" w:hAnsi="Gotham Narrow Bold"/>
              </w:rPr>
              <w:t>Teams may opt-out</w:t>
            </w:r>
          </w:p>
          <w:p w14:paraId="5E2F5F64" w14:textId="16CE5E01" w:rsidR="00AE52FF" w:rsidRPr="004F03DF" w:rsidRDefault="00C2296C" w:rsidP="00AE52FF">
            <w:pPr>
              <w:pStyle w:val="ListParagraph"/>
              <w:numPr>
                <w:ilvl w:val="0"/>
                <w:numId w:val="48"/>
              </w:numPr>
              <w:spacing w:line="278" w:lineRule="auto"/>
              <w:rPr>
                <w:rFonts w:ascii="Gotham Narrow Bold" w:hAnsi="Gotham Narrow Bold"/>
              </w:rPr>
            </w:pPr>
            <w:r w:rsidRPr="004F03DF">
              <w:rPr>
                <w:rFonts w:ascii="Gotham Narrow Bold" w:hAnsi="Gotham Narrow Bold"/>
              </w:rPr>
              <w:t>Autonomous runs required for full scoring of 1000 points</w:t>
            </w:r>
          </w:p>
          <w:p w14:paraId="126C73BD" w14:textId="12D8EF5F" w:rsidR="00C2296C" w:rsidRPr="004F03DF" w:rsidRDefault="00C2296C" w:rsidP="00395DDE">
            <w:pPr>
              <w:pStyle w:val="ListParagraph"/>
              <w:numPr>
                <w:ilvl w:val="0"/>
                <w:numId w:val="47"/>
              </w:numPr>
              <w:spacing w:line="278" w:lineRule="auto"/>
              <w:rPr>
                <w:rFonts w:ascii="Gotham Narrow Bold" w:hAnsi="Gotham Narrow Bold"/>
              </w:rPr>
            </w:pPr>
            <w:r w:rsidRPr="004F03DF">
              <w:rPr>
                <w:rFonts w:ascii="Gotham Narrow Bold" w:hAnsi="Gotham Narrow Bold"/>
              </w:rPr>
              <w:t xml:space="preserve">Driverless Cup </w:t>
            </w:r>
          </w:p>
        </w:tc>
      </w:tr>
    </w:tbl>
    <w:p w14:paraId="39C9B75A" w14:textId="10DD5D30" w:rsidR="00A051EA" w:rsidRPr="004F03DF" w:rsidRDefault="00A051EA" w:rsidP="00300362">
      <w:pPr>
        <w:pStyle w:val="Body1214"/>
        <w:spacing w:line="240" w:lineRule="auto"/>
        <w:rPr>
          <w:rFonts w:ascii="Gotham Narrow Bold" w:hAnsi="Gotham Narrow Bold" w:cs="GothamNarrow-Black"/>
          <w:color w:val="auto"/>
          <w:szCs w:val="24"/>
        </w:rPr>
      </w:pPr>
    </w:p>
    <w:p w14:paraId="7CF987B9" w14:textId="0C4C6C51" w:rsidR="00A051EA" w:rsidRPr="004F03DF" w:rsidRDefault="00A051EA" w:rsidP="00A051EA">
      <w:pPr>
        <w:rPr>
          <w:rFonts w:ascii="Gotham Narrow Bold" w:hAnsi="Gotham Narrow Bold" w:cs="GothamNarrow-Black"/>
          <w:b/>
          <w:bCs/>
          <w:caps/>
          <w:sz w:val="32"/>
          <w:szCs w:val="32"/>
        </w:rPr>
      </w:pPr>
    </w:p>
    <w:p w14:paraId="2BFFD6BA" w14:textId="6174CF1F" w:rsidR="003F5542" w:rsidRPr="004F03DF" w:rsidRDefault="003F5542" w:rsidP="00A051EA">
      <w:pPr>
        <w:rPr>
          <w:rFonts w:ascii="Gotham Narrow Bold" w:eastAsia="Times New Roman" w:hAnsi="Gotham Narrow Bold" w:cs="GothamNarrow-Black"/>
          <w:lang w:val="en-GB"/>
        </w:rPr>
      </w:pPr>
    </w:p>
    <w:sectPr w:rsidR="003F5542" w:rsidRPr="004F03DF" w:rsidSect="00D64F79">
      <w:footerReference w:type="defaul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B77DB" w14:textId="77777777" w:rsidR="00DF21E3" w:rsidRDefault="00DF21E3" w:rsidP="00D023B3">
      <w:r>
        <w:separator/>
      </w:r>
    </w:p>
  </w:endnote>
  <w:endnote w:type="continuationSeparator" w:id="0">
    <w:p w14:paraId="5F0D6D95" w14:textId="77777777" w:rsidR="00DF21E3" w:rsidRDefault="00DF21E3" w:rsidP="00D02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othamNarrow-Black">
    <w:altName w:val="Yu Gothic"/>
    <w:charset w:val="00"/>
    <w:family w:val="auto"/>
    <w:pitch w:val="variable"/>
    <w:sig w:usb0="A000007F" w:usb1="4000004A" w:usb2="00000000" w:usb3="00000000" w:csb0="0000009B" w:csb1="00000000"/>
  </w:font>
  <w:font w:name="GothamNarrow-Light">
    <w:charset w:val="00"/>
    <w:family w:val="auto"/>
    <w:pitch w:val="variable"/>
    <w:sig w:usb0="A000007F" w:usb1="4000004A" w:usb2="00000000" w:usb3="00000000" w:csb0="0000009B" w:csb1="00000000"/>
  </w:font>
  <w:font w:name="GothamNarrow-Bold">
    <w:altName w:val="Calibri"/>
    <w:charset w:val="00"/>
    <w:family w:val="auto"/>
    <w:pitch w:val="variable"/>
    <w:sig w:usb0="00000001" w:usb1="4000004A" w:usb2="00000000" w:usb3="00000000" w:csb0="0000009B" w:csb1="00000000"/>
  </w:font>
  <w:font w:name="GothamNarrow-Book">
    <w:altName w:val="Calibri"/>
    <w:charset w:val="00"/>
    <w:family w:val="auto"/>
    <w:pitch w:val="variable"/>
    <w:sig w:usb0="A000007F" w:usb1="40000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Gotham Narrow Black">
    <w:altName w:val="Arial"/>
    <w:panose1 w:val="00000000000000000000"/>
    <w:charset w:val="00"/>
    <w:family w:val="modern"/>
    <w:notTrueType/>
    <w:pitch w:val="variable"/>
    <w:sig w:usb0="A00000FF" w:usb1="4000004A" w:usb2="00000000" w:usb3="00000000" w:csb0="0000009B" w:csb1="00000000"/>
  </w:font>
  <w:font w:name="Gotham Narrow Book">
    <w:altName w:val="Arial"/>
    <w:panose1 w:val="00000000000000000000"/>
    <w:charset w:val="00"/>
    <w:family w:val="modern"/>
    <w:notTrueType/>
    <w:pitch w:val="variable"/>
    <w:sig w:usb0="A00000FF" w:usb1="4000004A" w:usb2="00000000" w:usb3="00000000" w:csb0="0000009B" w:csb1="00000000"/>
  </w:font>
  <w:font w:name="Gotham Narrow Bold">
    <w:altName w:val="Tahoma"/>
    <w:panose1 w:val="00000000000000000000"/>
    <w:charset w:val="00"/>
    <w:family w:val="modern"/>
    <w:notTrueType/>
    <w:pitch w:val="variable"/>
    <w:sig w:usb0="A00000FF" w:usb1="40000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E4B7A" w14:textId="3EB0CD3C" w:rsidR="00D64F79" w:rsidRPr="00D64F79" w:rsidRDefault="00D64F79">
    <w:pPr>
      <w:pStyle w:val="Footer"/>
      <w:rPr>
        <w:sz w:val="20"/>
        <w:szCs w:val="20"/>
      </w:rPr>
    </w:pPr>
    <w:r w:rsidRPr="00D64F79">
      <w:rPr>
        <w:sz w:val="20"/>
        <w:szCs w:val="20"/>
      </w:rPr>
      <w:t>Dec 3, 2024</w:t>
    </w:r>
    <w:r w:rsidRPr="00D64F79">
      <w:rPr>
        <w:sz w:val="20"/>
        <w:szCs w:val="20"/>
      </w:rPr>
      <w:tab/>
    </w:r>
    <w:r w:rsidRPr="00D64F79">
      <w:rPr>
        <w:sz w:val="20"/>
        <w:szCs w:val="20"/>
      </w:rPr>
      <w:tab/>
      <w:t xml:space="preserve">Page </w:t>
    </w:r>
    <w:r w:rsidRPr="00D64F79">
      <w:rPr>
        <w:sz w:val="20"/>
        <w:szCs w:val="20"/>
      </w:rPr>
      <w:fldChar w:fldCharType="begin"/>
    </w:r>
    <w:r w:rsidRPr="00D64F79">
      <w:rPr>
        <w:sz w:val="20"/>
        <w:szCs w:val="20"/>
      </w:rPr>
      <w:instrText xml:space="preserve"> PAGE  \* Arabic  \* MERGEFORMAT </w:instrText>
    </w:r>
    <w:r w:rsidRPr="00D64F79">
      <w:rPr>
        <w:sz w:val="20"/>
        <w:szCs w:val="20"/>
      </w:rPr>
      <w:fldChar w:fldCharType="separate"/>
    </w:r>
    <w:r w:rsidRPr="00D64F79">
      <w:rPr>
        <w:noProof/>
        <w:sz w:val="20"/>
        <w:szCs w:val="20"/>
      </w:rPr>
      <w:t>1</w:t>
    </w:r>
    <w:r w:rsidRPr="00D64F79">
      <w:rPr>
        <w:sz w:val="20"/>
        <w:szCs w:val="20"/>
      </w:rPr>
      <w:fldChar w:fldCharType="end"/>
    </w:r>
    <w:r w:rsidRPr="00D64F79">
      <w:rPr>
        <w:sz w:val="20"/>
        <w:szCs w:val="20"/>
      </w:rPr>
      <w:t xml:space="preserve"> of </w:t>
    </w:r>
    <w:r w:rsidRPr="00D64F79">
      <w:rPr>
        <w:sz w:val="20"/>
        <w:szCs w:val="20"/>
      </w:rPr>
      <w:fldChar w:fldCharType="begin"/>
    </w:r>
    <w:r w:rsidRPr="00D64F79">
      <w:rPr>
        <w:sz w:val="20"/>
        <w:szCs w:val="20"/>
      </w:rPr>
      <w:instrText xml:space="preserve"> NUMPAGES  \* Arabic  \* MERGEFORMAT </w:instrText>
    </w:r>
    <w:r w:rsidRPr="00D64F79">
      <w:rPr>
        <w:sz w:val="20"/>
        <w:szCs w:val="20"/>
      </w:rPr>
      <w:fldChar w:fldCharType="separate"/>
    </w:r>
    <w:r w:rsidRPr="00D64F79">
      <w:rPr>
        <w:noProof/>
        <w:sz w:val="20"/>
        <w:szCs w:val="20"/>
      </w:rPr>
      <w:t>2</w:t>
    </w:r>
    <w:r w:rsidRPr="00D64F79">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FF91" w14:textId="2CA49E0A" w:rsidR="00D64F79" w:rsidRPr="00D64F79" w:rsidRDefault="00D64F79">
    <w:pPr>
      <w:pStyle w:val="Footer"/>
      <w:rPr>
        <w:sz w:val="20"/>
        <w:szCs w:val="20"/>
      </w:rPr>
    </w:pPr>
    <w:r>
      <w:rPr>
        <w:sz w:val="20"/>
        <w:szCs w:val="20"/>
      </w:rPr>
      <w:t xml:space="preserve">Formula SAE </w:t>
    </w:r>
    <w:r w:rsidR="00F7755E">
      <w:rPr>
        <w:sz w:val="20"/>
        <w:szCs w:val="20"/>
      </w:rPr>
      <w:t>Driverless Roadmap</w:t>
    </w:r>
    <w:r w:rsidR="0033543A">
      <w:rPr>
        <w:sz w:val="20"/>
        <w:szCs w:val="20"/>
      </w:rPr>
      <w:t xml:space="preserve"> – </w:t>
    </w:r>
    <w:r w:rsidR="006271B4">
      <w:rPr>
        <w:sz w:val="20"/>
        <w:szCs w:val="20"/>
      </w:rPr>
      <w:t xml:space="preserve">revised </w:t>
    </w:r>
    <w:r w:rsidR="0033543A">
      <w:rPr>
        <w:i/>
        <w:iCs/>
        <w:sz w:val="20"/>
        <w:szCs w:val="20"/>
      </w:rPr>
      <w:t xml:space="preserve">September </w:t>
    </w:r>
    <w:r w:rsidR="006271B4">
      <w:rPr>
        <w:i/>
        <w:iCs/>
        <w:sz w:val="20"/>
        <w:szCs w:val="20"/>
      </w:rPr>
      <w:t>22</w:t>
    </w:r>
    <w:r w:rsidR="0033543A">
      <w:rPr>
        <w:i/>
        <w:iCs/>
        <w:sz w:val="20"/>
        <w:szCs w:val="20"/>
      </w:rPr>
      <w:t>, 2025</w:t>
    </w:r>
    <w:r w:rsidRPr="00D64F79">
      <w:rPr>
        <w:sz w:val="20"/>
        <w:szCs w:val="20"/>
      </w:rPr>
      <w:tab/>
      <w:t xml:space="preserve">Page </w:t>
    </w:r>
    <w:r w:rsidRPr="00D64F79">
      <w:rPr>
        <w:sz w:val="20"/>
        <w:szCs w:val="20"/>
      </w:rPr>
      <w:fldChar w:fldCharType="begin"/>
    </w:r>
    <w:r w:rsidRPr="00D64F79">
      <w:rPr>
        <w:sz w:val="20"/>
        <w:szCs w:val="20"/>
      </w:rPr>
      <w:instrText xml:space="preserve"> PAGE  \* Arabic  \* MERGEFORMAT </w:instrText>
    </w:r>
    <w:r w:rsidRPr="00D64F79">
      <w:rPr>
        <w:sz w:val="20"/>
        <w:szCs w:val="20"/>
      </w:rPr>
      <w:fldChar w:fldCharType="separate"/>
    </w:r>
    <w:r w:rsidRPr="00D64F79">
      <w:rPr>
        <w:noProof/>
        <w:sz w:val="20"/>
        <w:szCs w:val="20"/>
      </w:rPr>
      <w:t>1</w:t>
    </w:r>
    <w:r w:rsidRPr="00D64F79">
      <w:rPr>
        <w:sz w:val="20"/>
        <w:szCs w:val="20"/>
      </w:rPr>
      <w:fldChar w:fldCharType="end"/>
    </w:r>
    <w:r w:rsidRPr="00D64F79">
      <w:rPr>
        <w:sz w:val="20"/>
        <w:szCs w:val="20"/>
      </w:rPr>
      <w:t xml:space="preserve"> of </w:t>
    </w:r>
    <w:r w:rsidRPr="00D64F79">
      <w:rPr>
        <w:sz w:val="20"/>
        <w:szCs w:val="20"/>
      </w:rPr>
      <w:fldChar w:fldCharType="begin"/>
    </w:r>
    <w:r w:rsidRPr="00D64F79">
      <w:rPr>
        <w:sz w:val="20"/>
        <w:szCs w:val="20"/>
      </w:rPr>
      <w:instrText xml:space="preserve"> NUMPAGES  \* Arabic  \* MERGEFORMAT </w:instrText>
    </w:r>
    <w:r w:rsidRPr="00D64F79">
      <w:rPr>
        <w:sz w:val="20"/>
        <w:szCs w:val="20"/>
      </w:rPr>
      <w:fldChar w:fldCharType="separate"/>
    </w:r>
    <w:r w:rsidRPr="00D64F79">
      <w:rPr>
        <w:noProof/>
        <w:sz w:val="20"/>
        <w:szCs w:val="20"/>
      </w:rPr>
      <w:t>2</w:t>
    </w:r>
    <w:r w:rsidRPr="00D64F79">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889C9" w14:textId="77777777" w:rsidR="00D64F79" w:rsidRPr="00D64F79" w:rsidRDefault="00D64F79">
    <w:pPr>
      <w:pStyle w:val="Footer"/>
      <w:rPr>
        <w:sz w:val="20"/>
        <w:szCs w:val="20"/>
      </w:rPr>
    </w:pPr>
    <w:r w:rsidRPr="00D64F79">
      <w:rPr>
        <w:sz w:val="20"/>
        <w:szCs w:val="20"/>
      </w:rPr>
      <w:t>Dec 3, 2024</w:t>
    </w:r>
    <w:r w:rsidRPr="00D64F79">
      <w:rPr>
        <w:sz w:val="20"/>
        <w:szCs w:val="20"/>
      </w:rPr>
      <w:tab/>
    </w:r>
    <w:r w:rsidRPr="00D64F79">
      <w:rPr>
        <w:sz w:val="20"/>
        <w:szCs w:val="20"/>
      </w:rPr>
      <w:tab/>
      <w:t xml:space="preserve">Page </w:t>
    </w:r>
    <w:r w:rsidRPr="00D64F79">
      <w:rPr>
        <w:sz w:val="20"/>
        <w:szCs w:val="20"/>
      </w:rPr>
      <w:fldChar w:fldCharType="begin"/>
    </w:r>
    <w:r w:rsidRPr="00D64F79">
      <w:rPr>
        <w:sz w:val="20"/>
        <w:szCs w:val="20"/>
      </w:rPr>
      <w:instrText xml:space="preserve"> PAGE  \* Arabic  \* MERGEFORMAT </w:instrText>
    </w:r>
    <w:r w:rsidRPr="00D64F79">
      <w:rPr>
        <w:sz w:val="20"/>
        <w:szCs w:val="20"/>
      </w:rPr>
      <w:fldChar w:fldCharType="separate"/>
    </w:r>
    <w:r w:rsidRPr="00D64F79">
      <w:rPr>
        <w:noProof/>
        <w:sz w:val="20"/>
        <w:szCs w:val="20"/>
      </w:rPr>
      <w:t>1</w:t>
    </w:r>
    <w:r w:rsidRPr="00D64F79">
      <w:rPr>
        <w:sz w:val="20"/>
        <w:szCs w:val="20"/>
      </w:rPr>
      <w:fldChar w:fldCharType="end"/>
    </w:r>
    <w:r w:rsidRPr="00D64F79">
      <w:rPr>
        <w:sz w:val="20"/>
        <w:szCs w:val="20"/>
      </w:rPr>
      <w:t xml:space="preserve"> of </w:t>
    </w:r>
    <w:r w:rsidRPr="00D64F79">
      <w:rPr>
        <w:sz w:val="20"/>
        <w:szCs w:val="20"/>
      </w:rPr>
      <w:fldChar w:fldCharType="begin"/>
    </w:r>
    <w:r w:rsidRPr="00D64F79">
      <w:rPr>
        <w:sz w:val="20"/>
        <w:szCs w:val="20"/>
      </w:rPr>
      <w:instrText xml:space="preserve"> NUMPAGES  \* Arabic  \* MERGEFORMAT </w:instrText>
    </w:r>
    <w:r w:rsidRPr="00D64F79">
      <w:rPr>
        <w:sz w:val="20"/>
        <w:szCs w:val="20"/>
      </w:rPr>
      <w:fldChar w:fldCharType="separate"/>
    </w:r>
    <w:r w:rsidRPr="00D64F79">
      <w:rPr>
        <w:noProof/>
        <w:sz w:val="20"/>
        <w:szCs w:val="20"/>
      </w:rPr>
      <w:t>2</w:t>
    </w:r>
    <w:r w:rsidRPr="00D64F79">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DA107" w14:textId="77777777" w:rsidR="00DF21E3" w:rsidRDefault="00DF21E3" w:rsidP="00D023B3">
      <w:r>
        <w:separator/>
      </w:r>
    </w:p>
  </w:footnote>
  <w:footnote w:type="continuationSeparator" w:id="0">
    <w:p w14:paraId="6C80BCB9" w14:textId="77777777" w:rsidR="00DF21E3" w:rsidRDefault="00DF21E3" w:rsidP="00D023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95DEC"/>
    <w:multiLevelType w:val="hybridMultilevel"/>
    <w:tmpl w:val="EBA26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A878BF"/>
    <w:multiLevelType w:val="hybridMultilevel"/>
    <w:tmpl w:val="2D9C21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C2403C"/>
    <w:multiLevelType w:val="multilevel"/>
    <w:tmpl w:val="1AF444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B82273"/>
    <w:multiLevelType w:val="hybridMultilevel"/>
    <w:tmpl w:val="7DAA7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A940A4"/>
    <w:multiLevelType w:val="hybridMultilevel"/>
    <w:tmpl w:val="63BED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167D3D"/>
    <w:multiLevelType w:val="hybridMultilevel"/>
    <w:tmpl w:val="CC182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9436BA"/>
    <w:multiLevelType w:val="multilevel"/>
    <w:tmpl w:val="807A51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5C8444C"/>
    <w:multiLevelType w:val="hybridMultilevel"/>
    <w:tmpl w:val="F12CB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695F8D"/>
    <w:multiLevelType w:val="hybridMultilevel"/>
    <w:tmpl w:val="2EC6E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6E2E87"/>
    <w:multiLevelType w:val="hybridMultilevel"/>
    <w:tmpl w:val="008C31B2"/>
    <w:lvl w:ilvl="0" w:tplc="BCE67BD4">
      <w:start w:val="1"/>
      <w:numFmt w:val="bullet"/>
      <w:pStyle w:val="Bullet1"/>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2E45EA"/>
    <w:multiLevelType w:val="multilevel"/>
    <w:tmpl w:val="67243CC2"/>
    <w:lvl w:ilvl="0">
      <w:start w:val="1"/>
      <w:numFmt w:val="bullet"/>
      <w:lvlText w:val=""/>
      <w:lvlJc w:val="left"/>
      <w:pPr>
        <w:ind w:left="108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7E46A6"/>
    <w:multiLevelType w:val="hybridMultilevel"/>
    <w:tmpl w:val="14E4B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8660C3"/>
    <w:multiLevelType w:val="hybridMultilevel"/>
    <w:tmpl w:val="AD7C0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BC30F2"/>
    <w:multiLevelType w:val="hybridMultilevel"/>
    <w:tmpl w:val="DE2E4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3736F9"/>
    <w:multiLevelType w:val="hybridMultilevel"/>
    <w:tmpl w:val="EC6C90F2"/>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23C02EBF"/>
    <w:multiLevelType w:val="hybridMultilevel"/>
    <w:tmpl w:val="73C6D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4365745"/>
    <w:multiLevelType w:val="hybridMultilevel"/>
    <w:tmpl w:val="67243CC2"/>
    <w:lvl w:ilvl="0" w:tplc="545E2FAC">
      <w:start w:val="1"/>
      <w:numFmt w:val="bullet"/>
      <w:pStyle w:val="Bullet2"/>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C679FC"/>
    <w:multiLevelType w:val="multilevel"/>
    <w:tmpl w:val="A5122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ind w:left="2160" w:hanging="360"/>
      </w:pPr>
      <w:rPr>
        <w:rFonts w:ascii="Courier New" w:hAnsi="Courier New" w:cs="Courier New" w:hint="default"/>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4650FE"/>
    <w:multiLevelType w:val="hybridMultilevel"/>
    <w:tmpl w:val="A0F2D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BDD6881"/>
    <w:multiLevelType w:val="hybridMultilevel"/>
    <w:tmpl w:val="F7DC4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006A97"/>
    <w:multiLevelType w:val="multilevel"/>
    <w:tmpl w:val="D7F0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F101B3"/>
    <w:multiLevelType w:val="hybridMultilevel"/>
    <w:tmpl w:val="977C019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30252B57"/>
    <w:multiLevelType w:val="hybridMultilevel"/>
    <w:tmpl w:val="E940D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4F63EA"/>
    <w:multiLevelType w:val="hybridMultilevel"/>
    <w:tmpl w:val="6F408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CA5719"/>
    <w:multiLevelType w:val="hybridMultilevel"/>
    <w:tmpl w:val="C15219E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32202A0B"/>
    <w:multiLevelType w:val="hybridMultilevel"/>
    <w:tmpl w:val="D1CE45A0"/>
    <w:lvl w:ilvl="0" w:tplc="5C5496F4">
      <w:start w:val="1"/>
      <w:numFmt w:val="bullet"/>
      <w:lvlText w:val=""/>
      <w:lvlJc w:val="left"/>
      <w:pPr>
        <w:ind w:left="720" w:hanging="360"/>
      </w:pPr>
      <w:rPr>
        <w:rFonts w:ascii="Symbol" w:hAnsi="Symbol" w:hint="default"/>
        <w:color w:val="01A0E9"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2CE3A15"/>
    <w:multiLevelType w:val="hybridMultilevel"/>
    <w:tmpl w:val="0422FC04"/>
    <w:lvl w:ilvl="0" w:tplc="E33C21F8">
      <w:start w:val="1"/>
      <w:numFmt w:val="bullet"/>
      <w:lvlText w:val="•"/>
      <w:lvlJc w:val="left"/>
      <w:pPr>
        <w:tabs>
          <w:tab w:val="num" w:pos="720"/>
        </w:tabs>
        <w:ind w:left="720" w:hanging="360"/>
      </w:pPr>
      <w:rPr>
        <w:rFonts w:ascii="Arial" w:hAnsi="Arial" w:hint="default"/>
      </w:rPr>
    </w:lvl>
    <w:lvl w:ilvl="1" w:tplc="A3461BCA" w:tentative="1">
      <w:start w:val="1"/>
      <w:numFmt w:val="bullet"/>
      <w:lvlText w:val="•"/>
      <w:lvlJc w:val="left"/>
      <w:pPr>
        <w:tabs>
          <w:tab w:val="num" w:pos="1440"/>
        </w:tabs>
        <w:ind w:left="1440" w:hanging="360"/>
      </w:pPr>
      <w:rPr>
        <w:rFonts w:ascii="Arial" w:hAnsi="Arial" w:hint="default"/>
      </w:rPr>
    </w:lvl>
    <w:lvl w:ilvl="2" w:tplc="638C89A8" w:tentative="1">
      <w:start w:val="1"/>
      <w:numFmt w:val="bullet"/>
      <w:lvlText w:val="•"/>
      <w:lvlJc w:val="left"/>
      <w:pPr>
        <w:tabs>
          <w:tab w:val="num" w:pos="2160"/>
        </w:tabs>
        <w:ind w:left="2160" w:hanging="360"/>
      </w:pPr>
      <w:rPr>
        <w:rFonts w:ascii="Arial" w:hAnsi="Arial" w:hint="default"/>
      </w:rPr>
    </w:lvl>
    <w:lvl w:ilvl="3" w:tplc="820CA760" w:tentative="1">
      <w:start w:val="1"/>
      <w:numFmt w:val="bullet"/>
      <w:lvlText w:val="•"/>
      <w:lvlJc w:val="left"/>
      <w:pPr>
        <w:tabs>
          <w:tab w:val="num" w:pos="2880"/>
        </w:tabs>
        <w:ind w:left="2880" w:hanging="360"/>
      </w:pPr>
      <w:rPr>
        <w:rFonts w:ascii="Arial" w:hAnsi="Arial" w:hint="default"/>
      </w:rPr>
    </w:lvl>
    <w:lvl w:ilvl="4" w:tplc="A2262B46" w:tentative="1">
      <w:start w:val="1"/>
      <w:numFmt w:val="bullet"/>
      <w:lvlText w:val="•"/>
      <w:lvlJc w:val="left"/>
      <w:pPr>
        <w:tabs>
          <w:tab w:val="num" w:pos="3600"/>
        </w:tabs>
        <w:ind w:left="3600" w:hanging="360"/>
      </w:pPr>
      <w:rPr>
        <w:rFonts w:ascii="Arial" w:hAnsi="Arial" w:hint="default"/>
      </w:rPr>
    </w:lvl>
    <w:lvl w:ilvl="5" w:tplc="6CFEED4A" w:tentative="1">
      <w:start w:val="1"/>
      <w:numFmt w:val="bullet"/>
      <w:lvlText w:val="•"/>
      <w:lvlJc w:val="left"/>
      <w:pPr>
        <w:tabs>
          <w:tab w:val="num" w:pos="4320"/>
        </w:tabs>
        <w:ind w:left="4320" w:hanging="360"/>
      </w:pPr>
      <w:rPr>
        <w:rFonts w:ascii="Arial" w:hAnsi="Arial" w:hint="default"/>
      </w:rPr>
    </w:lvl>
    <w:lvl w:ilvl="6" w:tplc="C6C4C1CE" w:tentative="1">
      <w:start w:val="1"/>
      <w:numFmt w:val="bullet"/>
      <w:lvlText w:val="•"/>
      <w:lvlJc w:val="left"/>
      <w:pPr>
        <w:tabs>
          <w:tab w:val="num" w:pos="5040"/>
        </w:tabs>
        <w:ind w:left="5040" w:hanging="360"/>
      </w:pPr>
      <w:rPr>
        <w:rFonts w:ascii="Arial" w:hAnsi="Arial" w:hint="default"/>
      </w:rPr>
    </w:lvl>
    <w:lvl w:ilvl="7" w:tplc="97C005A6" w:tentative="1">
      <w:start w:val="1"/>
      <w:numFmt w:val="bullet"/>
      <w:lvlText w:val="•"/>
      <w:lvlJc w:val="left"/>
      <w:pPr>
        <w:tabs>
          <w:tab w:val="num" w:pos="5760"/>
        </w:tabs>
        <w:ind w:left="5760" w:hanging="360"/>
      </w:pPr>
      <w:rPr>
        <w:rFonts w:ascii="Arial" w:hAnsi="Arial" w:hint="default"/>
      </w:rPr>
    </w:lvl>
    <w:lvl w:ilvl="8" w:tplc="FBAA4DB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36F22C56"/>
    <w:multiLevelType w:val="hybridMultilevel"/>
    <w:tmpl w:val="9DC8A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A00483E"/>
    <w:multiLevelType w:val="hybridMultilevel"/>
    <w:tmpl w:val="69042A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B2A7C0B"/>
    <w:multiLevelType w:val="hybridMultilevel"/>
    <w:tmpl w:val="2EA26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C566BEB"/>
    <w:multiLevelType w:val="hybridMultilevel"/>
    <w:tmpl w:val="B01C925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DCF7736"/>
    <w:multiLevelType w:val="multilevel"/>
    <w:tmpl w:val="3814C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F346254"/>
    <w:multiLevelType w:val="hybridMultilevel"/>
    <w:tmpl w:val="1BB69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1D9686C"/>
    <w:multiLevelType w:val="multilevel"/>
    <w:tmpl w:val="8FAAF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B31425"/>
    <w:multiLevelType w:val="hybridMultilevel"/>
    <w:tmpl w:val="E2768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030EE2"/>
    <w:multiLevelType w:val="hybridMultilevel"/>
    <w:tmpl w:val="33F24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91963EC"/>
    <w:multiLevelType w:val="hybridMultilevel"/>
    <w:tmpl w:val="33C47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7F39E7"/>
    <w:multiLevelType w:val="hybridMultilevel"/>
    <w:tmpl w:val="3D540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881022"/>
    <w:multiLevelType w:val="hybridMultilevel"/>
    <w:tmpl w:val="14B25D86"/>
    <w:lvl w:ilvl="0" w:tplc="239C828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D11112C"/>
    <w:multiLevelType w:val="hybridMultilevel"/>
    <w:tmpl w:val="0778FA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1D90203"/>
    <w:multiLevelType w:val="hybridMultilevel"/>
    <w:tmpl w:val="CE0EAC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2BE570F"/>
    <w:multiLevelType w:val="multilevel"/>
    <w:tmpl w:val="4D2C01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772F22"/>
    <w:multiLevelType w:val="hybridMultilevel"/>
    <w:tmpl w:val="F5AEE0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7D2B5B"/>
    <w:multiLevelType w:val="hybridMultilevel"/>
    <w:tmpl w:val="1F16F81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4" w15:restartNumberingAfterBreak="0">
    <w:nsid w:val="6B060333"/>
    <w:multiLevelType w:val="hybridMultilevel"/>
    <w:tmpl w:val="E9B8E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B085FBC"/>
    <w:multiLevelType w:val="hybridMultilevel"/>
    <w:tmpl w:val="0C2E9A4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6C5E3268"/>
    <w:multiLevelType w:val="hybridMultilevel"/>
    <w:tmpl w:val="1390CEF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72A91B7F"/>
    <w:multiLevelType w:val="hybridMultilevel"/>
    <w:tmpl w:val="B9BE5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A02670"/>
    <w:multiLevelType w:val="hybridMultilevel"/>
    <w:tmpl w:val="C44652D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16cid:durableId="455107498">
    <w:abstractNumId w:val="9"/>
  </w:num>
  <w:num w:numId="2" w16cid:durableId="1238201542">
    <w:abstractNumId w:val="16"/>
  </w:num>
  <w:num w:numId="3" w16cid:durableId="993098972">
    <w:abstractNumId w:val="6"/>
  </w:num>
  <w:num w:numId="4" w16cid:durableId="591010447">
    <w:abstractNumId w:val="10"/>
  </w:num>
  <w:num w:numId="5" w16cid:durableId="1963458866">
    <w:abstractNumId w:val="38"/>
  </w:num>
  <w:num w:numId="6" w16cid:durableId="445661906">
    <w:abstractNumId w:val="45"/>
  </w:num>
  <w:num w:numId="7" w16cid:durableId="1168713085">
    <w:abstractNumId w:val="26"/>
  </w:num>
  <w:num w:numId="8" w16cid:durableId="997461540">
    <w:abstractNumId w:val="21"/>
  </w:num>
  <w:num w:numId="9" w16cid:durableId="1717004235">
    <w:abstractNumId w:val="46"/>
  </w:num>
  <w:num w:numId="10" w16cid:durableId="123471885">
    <w:abstractNumId w:val="43"/>
  </w:num>
  <w:num w:numId="11" w16cid:durableId="1689017292">
    <w:abstractNumId w:val="24"/>
  </w:num>
  <w:num w:numId="12" w16cid:durableId="1133409141">
    <w:abstractNumId w:val="14"/>
  </w:num>
  <w:num w:numId="13" w16cid:durableId="1466385202">
    <w:abstractNumId w:val="48"/>
  </w:num>
  <w:num w:numId="14" w16cid:durableId="1033849255">
    <w:abstractNumId w:val="47"/>
  </w:num>
  <w:num w:numId="15" w16cid:durableId="1521428392">
    <w:abstractNumId w:val="8"/>
  </w:num>
  <w:num w:numId="16" w16cid:durableId="1209151575">
    <w:abstractNumId w:val="19"/>
  </w:num>
  <w:num w:numId="17" w16cid:durableId="745687786">
    <w:abstractNumId w:val="11"/>
  </w:num>
  <w:num w:numId="18" w16cid:durableId="43261742">
    <w:abstractNumId w:val="34"/>
  </w:num>
  <w:num w:numId="19" w16cid:durableId="1914507692">
    <w:abstractNumId w:val="39"/>
  </w:num>
  <w:num w:numId="20" w16cid:durableId="1726877871">
    <w:abstractNumId w:val="7"/>
  </w:num>
  <w:num w:numId="21" w16cid:durableId="1160538197">
    <w:abstractNumId w:val="22"/>
  </w:num>
  <w:num w:numId="22" w16cid:durableId="165942378">
    <w:abstractNumId w:val="35"/>
  </w:num>
  <w:num w:numId="23" w16cid:durableId="1602838501">
    <w:abstractNumId w:val="15"/>
  </w:num>
  <w:num w:numId="24" w16cid:durableId="1903713949">
    <w:abstractNumId w:val="27"/>
  </w:num>
  <w:num w:numId="25" w16cid:durableId="217983406">
    <w:abstractNumId w:val="23"/>
  </w:num>
  <w:num w:numId="26" w16cid:durableId="1483426641">
    <w:abstractNumId w:val="28"/>
  </w:num>
  <w:num w:numId="27" w16cid:durableId="507446863">
    <w:abstractNumId w:val="12"/>
  </w:num>
  <w:num w:numId="28" w16cid:durableId="670525287">
    <w:abstractNumId w:val="25"/>
  </w:num>
  <w:num w:numId="29" w16cid:durableId="1929119864">
    <w:abstractNumId w:val="20"/>
  </w:num>
  <w:num w:numId="30" w16cid:durableId="1219590925">
    <w:abstractNumId w:val="42"/>
  </w:num>
  <w:num w:numId="31" w16cid:durableId="1149245472">
    <w:abstractNumId w:val="29"/>
  </w:num>
  <w:num w:numId="32" w16cid:durableId="374279704">
    <w:abstractNumId w:val="37"/>
  </w:num>
  <w:num w:numId="33" w16cid:durableId="1552763957">
    <w:abstractNumId w:val="40"/>
  </w:num>
  <w:num w:numId="34" w16cid:durableId="264189818">
    <w:abstractNumId w:val="5"/>
  </w:num>
  <w:num w:numId="35" w16cid:durableId="1810391478">
    <w:abstractNumId w:val="32"/>
  </w:num>
  <w:num w:numId="36" w16cid:durableId="1633290480">
    <w:abstractNumId w:val="3"/>
  </w:num>
  <w:num w:numId="37" w16cid:durableId="1691444959">
    <w:abstractNumId w:val="36"/>
  </w:num>
  <w:num w:numId="38" w16cid:durableId="484709403">
    <w:abstractNumId w:val="41"/>
  </w:num>
  <w:num w:numId="39" w16cid:durableId="118686324">
    <w:abstractNumId w:val="2"/>
  </w:num>
  <w:num w:numId="40" w16cid:durableId="1095782847">
    <w:abstractNumId w:val="31"/>
  </w:num>
  <w:num w:numId="41" w16cid:durableId="809056303">
    <w:abstractNumId w:val="33"/>
  </w:num>
  <w:num w:numId="42" w16cid:durableId="554849506">
    <w:abstractNumId w:val="18"/>
  </w:num>
  <w:num w:numId="43" w16cid:durableId="105734325">
    <w:abstractNumId w:val="17"/>
  </w:num>
  <w:num w:numId="44" w16cid:durableId="1974480994">
    <w:abstractNumId w:val="44"/>
  </w:num>
  <w:num w:numId="45" w16cid:durableId="474177976">
    <w:abstractNumId w:val="13"/>
  </w:num>
  <w:num w:numId="46" w16cid:durableId="1847331296">
    <w:abstractNumId w:val="0"/>
  </w:num>
  <w:num w:numId="47" w16cid:durableId="1005864644">
    <w:abstractNumId w:val="4"/>
  </w:num>
  <w:num w:numId="48" w16cid:durableId="1698434196">
    <w:abstractNumId w:val="30"/>
  </w:num>
  <w:num w:numId="49" w16cid:durableId="15703106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ctiveWritingStyle w:appName="MSWord" w:lang="en-GB" w:vendorID="64" w:dllVersion="0" w:nlCheck="1" w:checkStyle="0"/>
  <w:activeWritingStyle w:appName="MSWord" w:lang="en-US" w:vendorID="64" w:dllVersion="0" w:nlCheck="1" w:checkStyle="0"/>
  <w:activeWritingStyle w:appName="MSWord" w:lang="en-US" w:vendorID="64" w:dllVersion="6" w:nlCheck="1" w:checkStyle="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D19"/>
    <w:rsid w:val="00006104"/>
    <w:rsid w:val="0001460C"/>
    <w:rsid w:val="000158D1"/>
    <w:rsid w:val="0002105D"/>
    <w:rsid w:val="00021B7C"/>
    <w:rsid w:val="00022EB6"/>
    <w:rsid w:val="000232C9"/>
    <w:rsid w:val="00023DFE"/>
    <w:rsid w:val="00024FED"/>
    <w:rsid w:val="000376B1"/>
    <w:rsid w:val="00037CBA"/>
    <w:rsid w:val="00041A27"/>
    <w:rsid w:val="00044D13"/>
    <w:rsid w:val="00057017"/>
    <w:rsid w:val="00061773"/>
    <w:rsid w:val="00061EAD"/>
    <w:rsid w:val="00062559"/>
    <w:rsid w:val="00062883"/>
    <w:rsid w:val="00064BF9"/>
    <w:rsid w:val="00067793"/>
    <w:rsid w:val="000818FA"/>
    <w:rsid w:val="00083B79"/>
    <w:rsid w:val="00085D86"/>
    <w:rsid w:val="00095975"/>
    <w:rsid w:val="000A2B06"/>
    <w:rsid w:val="000A3EB5"/>
    <w:rsid w:val="000A4396"/>
    <w:rsid w:val="000A6393"/>
    <w:rsid w:val="000B10F9"/>
    <w:rsid w:val="000B2A96"/>
    <w:rsid w:val="000B3F88"/>
    <w:rsid w:val="000C68EE"/>
    <w:rsid w:val="000D0FBE"/>
    <w:rsid w:val="000D3AB0"/>
    <w:rsid w:val="000D5E8B"/>
    <w:rsid w:val="000E4E6D"/>
    <w:rsid w:val="000E52E0"/>
    <w:rsid w:val="000E7A15"/>
    <w:rsid w:val="000F0505"/>
    <w:rsid w:val="000F41D8"/>
    <w:rsid w:val="000F4443"/>
    <w:rsid w:val="000F487E"/>
    <w:rsid w:val="001004B3"/>
    <w:rsid w:val="00102B4C"/>
    <w:rsid w:val="00102B8A"/>
    <w:rsid w:val="00103A30"/>
    <w:rsid w:val="00104228"/>
    <w:rsid w:val="001062A6"/>
    <w:rsid w:val="0010723B"/>
    <w:rsid w:val="00114160"/>
    <w:rsid w:val="0011477E"/>
    <w:rsid w:val="00115A63"/>
    <w:rsid w:val="0011713E"/>
    <w:rsid w:val="0012085B"/>
    <w:rsid w:val="0012137A"/>
    <w:rsid w:val="00131FAE"/>
    <w:rsid w:val="001325BE"/>
    <w:rsid w:val="00134428"/>
    <w:rsid w:val="00134DCD"/>
    <w:rsid w:val="00136300"/>
    <w:rsid w:val="001415C6"/>
    <w:rsid w:val="0014339A"/>
    <w:rsid w:val="00144225"/>
    <w:rsid w:val="00155353"/>
    <w:rsid w:val="00155925"/>
    <w:rsid w:val="00155A67"/>
    <w:rsid w:val="001576C3"/>
    <w:rsid w:val="00162CF5"/>
    <w:rsid w:val="001665AB"/>
    <w:rsid w:val="001670DB"/>
    <w:rsid w:val="00167779"/>
    <w:rsid w:val="0016777F"/>
    <w:rsid w:val="00167F17"/>
    <w:rsid w:val="00170760"/>
    <w:rsid w:val="00171352"/>
    <w:rsid w:val="00171D43"/>
    <w:rsid w:val="00172DBF"/>
    <w:rsid w:val="00177D3F"/>
    <w:rsid w:val="001815C3"/>
    <w:rsid w:val="00181CE8"/>
    <w:rsid w:val="001829FA"/>
    <w:rsid w:val="00182E19"/>
    <w:rsid w:val="00186956"/>
    <w:rsid w:val="001879F3"/>
    <w:rsid w:val="001900BF"/>
    <w:rsid w:val="001909BB"/>
    <w:rsid w:val="0019161C"/>
    <w:rsid w:val="0019268D"/>
    <w:rsid w:val="00193357"/>
    <w:rsid w:val="001950FD"/>
    <w:rsid w:val="001952F3"/>
    <w:rsid w:val="0019671D"/>
    <w:rsid w:val="001A106D"/>
    <w:rsid w:val="001B0263"/>
    <w:rsid w:val="001B0A5C"/>
    <w:rsid w:val="001B3EB2"/>
    <w:rsid w:val="001B3F51"/>
    <w:rsid w:val="001B44BB"/>
    <w:rsid w:val="001C1C92"/>
    <w:rsid w:val="001C3D4B"/>
    <w:rsid w:val="001C5A18"/>
    <w:rsid w:val="001D2064"/>
    <w:rsid w:val="001D2D34"/>
    <w:rsid w:val="001D4E94"/>
    <w:rsid w:val="001D5AE8"/>
    <w:rsid w:val="001D5B97"/>
    <w:rsid w:val="001D6BF6"/>
    <w:rsid w:val="001E41C5"/>
    <w:rsid w:val="001E627A"/>
    <w:rsid w:val="001E6DF6"/>
    <w:rsid w:val="001F00F6"/>
    <w:rsid w:val="001F43B0"/>
    <w:rsid w:val="001F5F16"/>
    <w:rsid w:val="001F6002"/>
    <w:rsid w:val="001F6727"/>
    <w:rsid w:val="001F78B1"/>
    <w:rsid w:val="002003B4"/>
    <w:rsid w:val="0020562E"/>
    <w:rsid w:val="002056DE"/>
    <w:rsid w:val="00206015"/>
    <w:rsid w:val="0020649D"/>
    <w:rsid w:val="00207045"/>
    <w:rsid w:val="0020755E"/>
    <w:rsid w:val="00207965"/>
    <w:rsid w:val="002129AB"/>
    <w:rsid w:val="00212EE9"/>
    <w:rsid w:val="00214AA6"/>
    <w:rsid w:val="00217596"/>
    <w:rsid w:val="00222E14"/>
    <w:rsid w:val="00225159"/>
    <w:rsid w:val="002263F9"/>
    <w:rsid w:val="00226EDD"/>
    <w:rsid w:val="0023108C"/>
    <w:rsid w:val="00234DF3"/>
    <w:rsid w:val="002367A0"/>
    <w:rsid w:val="0023740C"/>
    <w:rsid w:val="00243A60"/>
    <w:rsid w:val="0025126B"/>
    <w:rsid w:val="00252CE1"/>
    <w:rsid w:val="00252D6B"/>
    <w:rsid w:val="00256A39"/>
    <w:rsid w:val="00261FEB"/>
    <w:rsid w:val="002645BA"/>
    <w:rsid w:val="002659A9"/>
    <w:rsid w:val="002677BD"/>
    <w:rsid w:val="0027343D"/>
    <w:rsid w:val="00275012"/>
    <w:rsid w:val="00276ACA"/>
    <w:rsid w:val="0029283D"/>
    <w:rsid w:val="002948BE"/>
    <w:rsid w:val="0029550D"/>
    <w:rsid w:val="00297EB4"/>
    <w:rsid w:val="002A13E2"/>
    <w:rsid w:val="002A46A5"/>
    <w:rsid w:val="002A63FC"/>
    <w:rsid w:val="002B4527"/>
    <w:rsid w:val="002B5A5E"/>
    <w:rsid w:val="002B5ECD"/>
    <w:rsid w:val="002C05F5"/>
    <w:rsid w:val="002C1024"/>
    <w:rsid w:val="002C6134"/>
    <w:rsid w:val="002D11A5"/>
    <w:rsid w:val="002E35DF"/>
    <w:rsid w:val="002E3EF5"/>
    <w:rsid w:val="002E5ECB"/>
    <w:rsid w:val="002E7DC9"/>
    <w:rsid w:val="002F2EAC"/>
    <w:rsid w:val="002F31AF"/>
    <w:rsid w:val="002F5A43"/>
    <w:rsid w:val="002F6EDE"/>
    <w:rsid w:val="00300362"/>
    <w:rsid w:val="00301DD4"/>
    <w:rsid w:val="003025D7"/>
    <w:rsid w:val="0030323D"/>
    <w:rsid w:val="0030378F"/>
    <w:rsid w:val="0030453D"/>
    <w:rsid w:val="00307E3F"/>
    <w:rsid w:val="003104B6"/>
    <w:rsid w:val="00314213"/>
    <w:rsid w:val="00314E1B"/>
    <w:rsid w:val="00321C34"/>
    <w:rsid w:val="003224AC"/>
    <w:rsid w:val="0032287D"/>
    <w:rsid w:val="003237C6"/>
    <w:rsid w:val="00327CD1"/>
    <w:rsid w:val="00332806"/>
    <w:rsid w:val="00333040"/>
    <w:rsid w:val="0033423E"/>
    <w:rsid w:val="0033543A"/>
    <w:rsid w:val="00344283"/>
    <w:rsid w:val="00346D5C"/>
    <w:rsid w:val="00346E23"/>
    <w:rsid w:val="00351997"/>
    <w:rsid w:val="00351F60"/>
    <w:rsid w:val="003523AD"/>
    <w:rsid w:val="00352A16"/>
    <w:rsid w:val="00363FC4"/>
    <w:rsid w:val="00363FD9"/>
    <w:rsid w:val="003647C6"/>
    <w:rsid w:val="00365696"/>
    <w:rsid w:val="00365E63"/>
    <w:rsid w:val="00365EE3"/>
    <w:rsid w:val="00372284"/>
    <w:rsid w:val="003779C1"/>
    <w:rsid w:val="00380673"/>
    <w:rsid w:val="00384A16"/>
    <w:rsid w:val="0038699E"/>
    <w:rsid w:val="00392BA7"/>
    <w:rsid w:val="0039405F"/>
    <w:rsid w:val="00395DDE"/>
    <w:rsid w:val="003A0EDD"/>
    <w:rsid w:val="003A142E"/>
    <w:rsid w:val="003A2802"/>
    <w:rsid w:val="003B0B3E"/>
    <w:rsid w:val="003B1D3B"/>
    <w:rsid w:val="003B655D"/>
    <w:rsid w:val="003C1A09"/>
    <w:rsid w:val="003C49B4"/>
    <w:rsid w:val="003C7361"/>
    <w:rsid w:val="003D0356"/>
    <w:rsid w:val="003D4923"/>
    <w:rsid w:val="003D50E4"/>
    <w:rsid w:val="003E1EAC"/>
    <w:rsid w:val="003E2ECD"/>
    <w:rsid w:val="003E7254"/>
    <w:rsid w:val="003F3168"/>
    <w:rsid w:val="003F5542"/>
    <w:rsid w:val="0040010B"/>
    <w:rsid w:val="004009FE"/>
    <w:rsid w:val="004023AA"/>
    <w:rsid w:val="00402DC8"/>
    <w:rsid w:val="00404639"/>
    <w:rsid w:val="0040509C"/>
    <w:rsid w:val="0040605F"/>
    <w:rsid w:val="00407570"/>
    <w:rsid w:val="0041135C"/>
    <w:rsid w:val="004120AC"/>
    <w:rsid w:val="004234E0"/>
    <w:rsid w:val="004236D4"/>
    <w:rsid w:val="00427ABD"/>
    <w:rsid w:val="0043057D"/>
    <w:rsid w:val="00430C3D"/>
    <w:rsid w:val="004367B9"/>
    <w:rsid w:val="00437D53"/>
    <w:rsid w:val="00445875"/>
    <w:rsid w:val="00445D19"/>
    <w:rsid w:val="004526EB"/>
    <w:rsid w:val="004546AB"/>
    <w:rsid w:val="00462750"/>
    <w:rsid w:val="004661F3"/>
    <w:rsid w:val="00472E5A"/>
    <w:rsid w:val="00475FD4"/>
    <w:rsid w:val="00481849"/>
    <w:rsid w:val="00481A19"/>
    <w:rsid w:val="00483D66"/>
    <w:rsid w:val="004846C8"/>
    <w:rsid w:val="00490117"/>
    <w:rsid w:val="00491B0C"/>
    <w:rsid w:val="00492457"/>
    <w:rsid w:val="00494108"/>
    <w:rsid w:val="004A6122"/>
    <w:rsid w:val="004A6C62"/>
    <w:rsid w:val="004A7616"/>
    <w:rsid w:val="004B0D0E"/>
    <w:rsid w:val="004B2394"/>
    <w:rsid w:val="004C6557"/>
    <w:rsid w:val="004C7682"/>
    <w:rsid w:val="004C7B0E"/>
    <w:rsid w:val="004D2C57"/>
    <w:rsid w:val="004D5FCA"/>
    <w:rsid w:val="004D698C"/>
    <w:rsid w:val="004D7148"/>
    <w:rsid w:val="004E258A"/>
    <w:rsid w:val="004E3C2D"/>
    <w:rsid w:val="004E5098"/>
    <w:rsid w:val="004E5DDD"/>
    <w:rsid w:val="004E643A"/>
    <w:rsid w:val="004F03DF"/>
    <w:rsid w:val="004F43D9"/>
    <w:rsid w:val="004F717C"/>
    <w:rsid w:val="00500130"/>
    <w:rsid w:val="00504EBF"/>
    <w:rsid w:val="0050564D"/>
    <w:rsid w:val="00510DC8"/>
    <w:rsid w:val="00511462"/>
    <w:rsid w:val="00511E62"/>
    <w:rsid w:val="005138A8"/>
    <w:rsid w:val="005208BC"/>
    <w:rsid w:val="00521563"/>
    <w:rsid w:val="0052451E"/>
    <w:rsid w:val="00532678"/>
    <w:rsid w:val="0053624A"/>
    <w:rsid w:val="0054433E"/>
    <w:rsid w:val="00547B1D"/>
    <w:rsid w:val="005714D3"/>
    <w:rsid w:val="00573558"/>
    <w:rsid w:val="00583306"/>
    <w:rsid w:val="005853A3"/>
    <w:rsid w:val="0058596F"/>
    <w:rsid w:val="00586950"/>
    <w:rsid w:val="0059196F"/>
    <w:rsid w:val="005933E2"/>
    <w:rsid w:val="00594D06"/>
    <w:rsid w:val="005971EA"/>
    <w:rsid w:val="005A23E7"/>
    <w:rsid w:val="005A50F9"/>
    <w:rsid w:val="005B4C74"/>
    <w:rsid w:val="005B64A9"/>
    <w:rsid w:val="005B7DFB"/>
    <w:rsid w:val="005C01E6"/>
    <w:rsid w:val="005C5DA6"/>
    <w:rsid w:val="005C7D0F"/>
    <w:rsid w:val="005D05D0"/>
    <w:rsid w:val="005D3AE5"/>
    <w:rsid w:val="005D7AE7"/>
    <w:rsid w:val="005E052B"/>
    <w:rsid w:val="005E36E2"/>
    <w:rsid w:val="005E3C97"/>
    <w:rsid w:val="005F2C05"/>
    <w:rsid w:val="006017F2"/>
    <w:rsid w:val="0060532A"/>
    <w:rsid w:val="00605DB6"/>
    <w:rsid w:val="00610FEE"/>
    <w:rsid w:val="0061186D"/>
    <w:rsid w:val="00612A7A"/>
    <w:rsid w:val="00613094"/>
    <w:rsid w:val="00620F71"/>
    <w:rsid w:val="0062312F"/>
    <w:rsid w:val="00623EE8"/>
    <w:rsid w:val="0062644F"/>
    <w:rsid w:val="006271B4"/>
    <w:rsid w:val="00627BA7"/>
    <w:rsid w:val="00632D41"/>
    <w:rsid w:val="006338C4"/>
    <w:rsid w:val="00640EBE"/>
    <w:rsid w:val="00642CD1"/>
    <w:rsid w:val="0064769E"/>
    <w:rsid w:val="00650915"/>
    <w:rsid w:val="00651DAE"/>
    <w:rsid w:val="00651F17"/>
    <w:rsid w:val="00653B01"/>
    <w:rsid w:val="00656C2D"/>
    <w:rsid w:val="00661FFD"/>
    <w:rsid w:val="0066648D"/>
    <w:rsid w:val="00670430"/>
    <w:rsid w:val="00670633"/>
    <w:rsid w:val="00672FC1"/>
    <w:rsid w:val="0068083A"/>
    <w:rsid w:val="00683BBD"/>
    <w:rsid w:val="0068451A"/>
    <w:rsid w:val="00684A73"/>
    <w:rsid w:val="00686527"/>
    <w:rsid w:val="00687EB1"/>
    <w:rsid w:val="00691116"/>
    <w:rsid w:val="0069769A"/>
    <w:rsid w:val="006B285F"/>
    <w:rsid w:val="006B2B6D"/>
    <w:rsid w:val="006C1D8A"/>
    <w:rsid w:val="006C2B11"/>
    <w:rsid w:val="006C6663"/>
    <w:rsid w:val="006D3DDA"/>
    <w:rsid w:val="006D4745"/>
    <w:rsid w:val="006E0AEC"/>
    <w:rsid w:val="006E5FD5"/>
    <w:rsid w:val="006F0A00"/>
    <w:rsid w:val="006F2DE1"/>
    <w:rsid w:val="006F310B"/>
    <w:rsid w:val="006F4AD7"/>
    <w:rsid w:val="006F79C9"/>
    <w:rsid w:val="007003F6"/>
    <w:rsid w:val="0070119F"/>
    <w:rsid w:val="007064C1"/>
    <w:rsid w:val="00713AE2"/>
    <w:rsid w:val="00713E04"/>
    <w:rsid w:val="00721FB8"/>
    <w:rsid w:val="00722379"/>
    <w:rsid w:val="0074088F"/>
    <w:rsid w:val="007436EC"/>
    <w:rsid w:val="00743981"/>
    <w:rsid w:val="00744537"/>
    <w:rsid w:val="0074630F"/>
    <w:rsid w:val="00750285"/>
    <w:rsid w:val="00750AD2"/>
    <w:rsid w:val="0075628C"/>
    <w:rsid w:val="007563A2"/>
    <w:rsid w:val="00760363"/>
    <w:rsid w:val="0076141B"/>
    <w:rsid w:val="007616B5"/>
    <w:rsid w:val="00761C54"/>
    <w:rsid w:val="0076389B"/>
    <w:rsid w:val="00766760"/>
    <w:rsid w:val="00780319"/>
    <w:rsid w:val="00782CE5"/>
    <w:rsid w:val="00795286"/>
    <w:rsid w:val="007A382E"/>
    <w:rsid w:val="007A474D"/>
    <w:rsid w:val="007B1862"/>
    <w:rsid w:val="007B69C2"/>
    <w:rsid w:val="007B7154"/>
    <w:rsid w:val="007C3A27"/>
    <w:rsid w:val="007C41CA"/>
    <w:rsid w:val="007C7F1F"/>
    <w:rsid w:val="007D63F2"/>
    <w:rsid w:val="007D6FD3"/>
    <w:rsid w:val="007D70C9"/>
    <w:rsid w:val="007E1376"/>
    <w:rsid w:val="007F22F4"/>
    <w:rsid w:val="007F32CB"/>
    <w:rsid w:val="007F37B1"/>
    <w:rsid w:val="007F41FF"/>
    <w:rsid w:val="007F51E3"/>
    <w:rsid w:val="007F5F01"/>
    <w:rsid w:val="00800F46"/>
    <w:rsid w:val="008022A2"/>
    <w:rsid w:val="00803F78"/>
    <w:rsid w:val="0080713F"/>
    <w:rsid w:val="0081009C"/>
    <w:rsid w:val="00814527"/>
    <w:rsid w:val="00816BB2"/>
    <w:rsid w:val="00824C01"/>
    <w:rsid w:val="00825423"/>
    <w:rsid w:val="0083072E"/>
    <w:rsid w:val="008311BC"/>
    <w:rsid w:val="00831272"/>
    <w:rsid w:val="00831E3F"/>
    <w:rsid w:val="0083340C"/>
    <w:rsid w:val="0083366A"/>
    <w:rsid w:val="00840AF0"/>
    <w:rsid w:val="00842498"/>
    <w:rsid w:val="00846B26"/>
    <w:rsid w:val="00852072"/>
    <w:rsid w:val="00855143"/>
    <w:rsid w:val="0085774C"/>
    <w:rsid w:val="008608F6"/>
    <w:rsid w:val="00863578"/>
    <w:rsid w:val="008659A5"/>
    <w:rsid w:val="00865C26"/>
    <w:rsid w:val="00865D63"/>
    <w:rsid w:val="00867624"/>
    <w:rsid w:val="00871217"/>
    <w:rsid w:val="00872B77"/>
    <w:rsid w:val="00873B59"/>
    <w:rsid w:val="008748F6"/>
    <w:rsid w:val="0087725F"/>
    <w:rsid w:val="0088448D"/>
    <w:rsid w:val="00885364"/>
    <w:rsid w:val="00885B90"/>
    <w:rsid w:val="00892F57"/>
    <w:rsid w:val="008A0871"/>
    <w:rsid w:val="008A19AC"/>
    <w:rsid w:val="008A2CA0"/>
    <w:rsid w:val="008A4E07"/>
    <w:rsid w:val="008A79BF"/>
    <w:rsid w:val="008A7DF8"/>
    <w:rsid w:val="008B1658"/>
    <w:rsid w:val="008B7D1D"/>
    <w:rsid w:val="008C1436"/>
    <w:rsid w:val="008C3473"/>
    <w:rsid w:val="008C5332"/>
    <w:rsid w:val="008C6FB5"/>
    <w:rsid w:val="008D1E23"/>
    <w:rsid w:val="008D53BC"/>
    <w:rsid w:val="008D6D3B"/>
    <w:rsid w:val="008E04BF"/>
    <w:rsid w:val="008E0742"/>
    <w:rsid w:val="008E4956"/>
    <w:rsid w:val="008E7A55"/>
    <w:rsid w:val="008F65C9"/>
    <w:rsid w:val="009008DF"/>
    <w:rsid w:val="009013A1"/>
    <w:rsid w:val="00901BCC"/>
    <w:rsid w:val="009021F3"/>
    <w:rsid w:val="00905A8F"/>
    <w:rsid w:val="00915A76"/>
    <w:rsid w:val="00916C52"/>
    <w:rsid w:val="00917402"/>
    <w:rsid w:val="00921D67"/>
    <w:rsid w:val="00932955"/>
    <w:rsid w:val="00937EE5"/>
    <w:rsid w:val="00940F9E"/>
    <w:rsid w:val="009420E4"/>
    <w:rsid w:val="009428FF"/>
    <w:rsid w:val="0094330E"/>
    <w:rsid w:val="0094528F"/>
    <w:rsid w:val="00950A25"/>
    <w:rsid w:val="00956872"/>
    <w:rsid w:val="00960871"/>
    <w:rsid w:val="0096211A"/>
    <w:rsid w:val="00966E65"/>
    <w:rsid w:val="00976544"/>
    <w:rsid w:val="009778B0"/>
    <w:rsid w:val="00984158"/>
    <w:rsid w:val="009858B3"/>
    <w:rsid w:val="00986A4E"/>
    <w:rsid w:val="0098759B"/>
    <w:rsid w:val="009909D0"/>
    <w:rsid w:val="00992FC0"/>
    <w:rsid w:val="009959CB"/>
    <w:rsid w:val="009A0A21"/>
    <w:rsid w:val="009A2DDF"/>
    <w:rsid w:val="009A2F5B"/>
    <w:rsid w:val="009A3501"/>
    <w:rsid w:val="009A485E"/>
    <w:rsid w:val="009A48B0"/>
    <w:rsid w:val="009A4A54"/>
    <w:rsid w:val="009A504F"/>
    <w:rsid w:val="009A7608"/>
    <w:rsid w:val="009B086D"/>
    <w:rsid w:val="009B1C4B"/>
    <w:rsid w:val="009B2B1B"/>
    <w:rsid w:val="009B5255"/>
    <w:rsid w:val="009B7E88"/>
    <w:rsid w:val="009C134B"/>
    <w:rsid w:val="009C4199"/>
    <w:rsid w:val="009C561F"/>
    <w:rsid w:val="009C5A03"/>
    <w:rsid w:val="009D0FFC"/>
    <w:rsid w:val="009D1C04"/>
    <w:rsid w:val="009D53F0"/>
    <w:rsid w:val="009D7422"/>
    <w:rsid w:val="009E2134"/>
    <w:rsid w:val="009E2213"/>
    <w:rsid w:val="009E3246"/>
    <w:rsid w:val="009E4D68"/>
    <w:rsid w:val="009E6071"/>
    <w:rsid w:val="009E663D"/>
    <w:rsid w:val="009F2ED3"/>
    <w:rsid w:val="009F3748"/>
    <w:rsid w:val="009F384A"/>
    <w:rsid w:val="009F3DEF"/>
    <w:rsid w:val="009F3F0C"/>
    <w:rsid w:val="00A02635"/>
    <w:rsid w:val="00A051EA"/>
    <w:rsid w:val="00A06DB2"/>
    <w:rsid w:val="00A10A87"/>
    <w:rsid w:val="00A146AC"/>
    <w:rsid w:val="00A22D82"/>
    <w:rsid w:val="00A2332E"/>
    <w:rsid w:val="00A24230"/>
    <w:rsid w:val="00A27159"/>
    <w:rsid w:val="00A30343"/>
    <w:rsid w:val="00A31219"/>
    <w:rsid w:val="00A34759"/>
    <w:rsid w:val="00A36AEE"/>
    <w:rsid w:val="00A3747B"/>
    <w:rsid w:val="00A40E92"/>
    <w:rsid w:val="00A435A3"/>
    <w:rsid w:val="00A468DA"/>
    <w:rsid w:val="00A51A04"/>
    <w:rsid w:val="00A52EB4"/>
    <w:rsid w:val="00A64994"/>
    <w:rsid w:val="00A65DC3"/>
    <w:rsid w:val="00A6600A"/>
    <w:rsid w:val="00A70BDB"/>
    <w:rsid w:val="00A70CB0"/>
    <w:rsid w:val="00A72078"/>
    <w:rsid w:val="00A72A32"/>
    <w:rsid w:val="00A739CD"/>
    <w:rsid w:val="00A74DC8"/>
    <w:rsid w:val="00A84B18"/>
    <w:rsid w:val="00A905FE"/>
    <w:rsid w:val="00A91517"/>
    <w:rsid w:val="00A93831"/>
    <w:rsid w:val="00AA0017"/>
    <w:rsid w:val="00AA1D16"/>
    <w:rsid w:val="00AA3C10"/>
    <w:rsid w:val="00AA5B89"/>
    <w:rsid w:val="00AA5BD1"/>
    <w:rsid w:val="00AA6583"/>
    <w:rsid w:val="00AB18BF"/>
    <w:rsid w:val="00AB6099"/>
    <w:rsid w:val="00AC14D1"/>
    <w:rsid w:val="00AD07A0"/>
    <w:rsid w:val="00AD1861"/>
    <w:rsid w:val="00AD1CC2"/>
    <w:rsid w:val="00AD1CE4"/>
    <w:rsid w:val="00AD1D91"/>
    <w:rsid w:val="00AE1E63"/>
    <w:rsid w:val="00AE2BC7"/>
    <w:rsid w:val="00AE52FF"/>
    <w:rsid w:val="00AE6063"/>
    <w:rsid w:val="00AE6529"/>
    <w:rsid w:val="00AF0919"/>
    <w:rsid w:val="00AF0FA5"/>
    <w:rsid w:val="00AF2D42"/>
    <w:rsid w:val="00AF371B"/>
    <w:rsid w:val="00AF664E"/>
    <w:rsid w:val="00B009E2"/>
    <w:rsid w:val="00B019E9"/>
    <w:rsid w:val="00B05825"/>
    <w:rsid w:val="00B06602"/>
    <w:rsid w:val="00B102E7"/>
    <w:rsid w:val="00B151DA"/>
    <w:rsid w:val="00B162F8"/>
    <w:rsid w:val="00B1658A"/>
    <w:rsid w:val="00B255EF"/>
    <w:rsid w:val="00B2589C"/>
    <w:rsid w:val="00B3123D"/>
    <w:rsid w:val="00B324B4"/>
    <w:rsid w:val="00B371DE"/>
    <w:rsid w:val="00B377B0"/>
    <w:rsid w:val="00B37C05"/>
    <w:rsid w:val="00B40411"/>
    <w:rsid w:val="00B4120C"/>
    <w:rsid w:val="00B423A1"/>
    <w:rsid w:val="00B42A5D"/>
    <w:rsid w:val="00B44976"/>
    <w:rsid w:val="00B50F1D"/>
    <w:rsid w:val="00B54D72"/>
    <w:rsid w:val="00B55A84"/>
    <w:rsid w:val="00B666D6"/>
    <w:rsid w:val="00B66B99"/>
    <w:rsid w:val="00B70177"/>
    <w:rsid w:val="00B72BF4"/>
    <w:rsid w:val="00B75980"/>
    <w:rsid w:val="00B77DD7"/>
    <w:rsid w:val="00B82855"/>
    <w:rsid w:val="00B83943"/>
    <w:rsid w:val="00B8603A"/>
    <w:rsid w:val="00B921CA"/>
    <w:rsid w:val="00B97C70"/>
    <w:rsid w:val="00BA07E8"/>
    <w:rsid w:val="00BA1F1B"/>
    <w:rsid w:val="00BA5EAC"/>
    <w:rsid w:val="00BA6F59"/>
    <w:rsid w:val="00BB23AA"/>
    <w:rsid w:val="00BB44D6"/>
    <w:rsid w:val="00BB6935"/>
    <w:rsid w:val="00BB70F6"/>
    <w:rsid w:val="00BC7FBB"/>
    <w:rsid w:val="00BD215E"/>
    <w:rsid w:val="00BD275E"/>
    <w:rsid w:val="00BD2C40"/>
    <w:rsid w:val="00BD78D6"/>
    <w:rsid w:val="00BD7EE0"/>
    <w:rsid w:val="00BE2A5F"/>
    <w:rsid w:val="00BF0A59"/>
    <w:rsid w:val="00BF7224"/>
    <w:rsid w:val="00C025AC"/>
    <w:rsid w:val="00C056AD"/>
    <w:rsid w:val="00C155E5"/>
    <w:rsid w:val="00C20BBC"/>
    <w:rsid w:val="00C21649"/>
    <w:rsid w:val="00C228EE"/>
    <w:rsid w:val="00C2296C"/>
    <w:rsid w:val="00C25AA6"/>
    <w:rsid w:val="00C26F17"/>
    <w:rsid w:val="00C32F32"/>
    <w:rsid w:val="00C32FD8"/>
    <w:rsid w:val="00C41B84"/>
    <w:rsid w:val="00C4444F"/>
    <w:rsid w:val="00C44DB7"/>
    <w:rsid w:val="00C44E1E"/>
    <w:rsid w:val="00C44FEA"/>
    <w:rsid w:val="00C455A2"/>
    <w:rsid w:val="00C50D73"/>
    <w:rsid w:val="00C54193"/>
    <w:rsid w:val="00C54AAE"/>
    <w:rsid w:val="00C54CD4"/>
    <w:rsid w:val="00C56B71"/>
    <w:rsid w:val="00C57805"/>
    <w:rsid w:val="00C6032F"/>
    <w:rsid w:val="00C6157F"/>
    <w:rsid w:val="00C63E98"/>
    <w:rsid w:val="00C6557D"/>
    <w:rsid w:val="00C66932"/>
    <w:rsid w:val="00C67049"/>
    <w:rsid w:val="00C67B47"/>
    <w:rsid w:val="00C70C1C"/>
    <w:rsid w:val="00C725A9"/>
    <w:rsid w:val="00C73EB1"/>
    <w:rsid w:val="00C74807"/>
    <w:rsid w:val="00C74C88"/>
    <w:rsid w:val="00C75F61"/>
    <w:rsid w:val="00C824C1"/>
    <w:rsid w:val="00C84712"/>
    <w:rsid w:val="00C85225"/>
    <w:rsid w:val="00C85783"/>
    <w:rsid w:val="00C952A7"/>
    <w:rsid w:val="00CA1ACD"/>
    <w:rsid w:val="00CA1B1A"/>
    <w:rsid w:val="00CA2F8F"/>
    <w:rsid w:val="00CB7CF7"/>
    <w:rsid w:val="00CC3A9A"/>
    <w:rsid w:val="00CC573F"/>
    <w:rsid w:val="00CC65A7"/>
    <w:rsid w:val="00CD586A"/>
    <w:rsid w:val="00CE0421"/>
    <w:rsid w:val="00CF181B"/>
    <w:rsid w:val="00CF27DB"/>
    <w:rsid w:val="00CF5CB2"/>
    <w:rsid w:val="00CF745F"/>
    <w:rsid w:val="00D023B3"/>
    <w:rsid w:val="00D0395D"/>
    <w:rsid w:val="00D04BB6"/>
    <w:rsid w:val="00D10080"/>
    <w:rsid w:val="00D1362C"/>
    <w:rsid w:val="00D178DD"/>
    <w:rsid w:val="00D26328"/>
    <w:rsid w:val="00D30475"/>
    <w:rsid w:val="00D30B37"/>
    <w:rsid w:val="00D31175"/>
    <w:rsid w:val="00D33F1E"/>
    <w:rsid w:val="00D342D2"/>
    <w:rsid w:val="00D36A60"/>
    <w:rsid w:val="00D441C9"/>
    <w:rsid w:val="00D446A3"/>
    <w:rsid w:val="00D458A8"/>
    <w:rsid w:val="00D52D3C"/>
    <w:rsid w:val="00D54734"/>
    <w:rsid w:val="00D56F0C"/>
    <w:rsid w:val="00D57CF5"/>
    <w:rsid w:val="00D61AEC"/>
    <w:rsid w:val="00D637B5"/>
    <w:rsid w:val="00D63E5C"/>
    <w:rsid w:val="00D64615"/>
    <w:rsid w:val="00D64D8E"/>
    <w:rsid w:val="00D64F79"/>
    <w:rsid w:val="00D65C1E"/>
    <w:rsid w:val="00D66BA2"/>
    <w:rsid w:val="00D67C2B"/>
    <w:rsid w:val="00D7134C"/>
    <w:rsid w:val="00D72BDE"/>
    <w:rsid w:val="00D7336C"/>
    <w:rsid w:val="00D770D3"/>
    <w:rsid w:val="00D775E1"/>
    <w:rsid w:val="00D80634"/>
    <w:rsid w:val="00D822EA"/>
    <w:rsid w:val="00D826D2"/>
    <w:rsid w:val="00D84CEB"/>
    <w:rsid w:val="00D866A7"/>
    <w:rsid w:val="00D91398"/>
    <w:rsid w:val="00D9192B"/>
    <w:rsid w:val="00D95859"/>
    <w:rsid w:val="00D95AF3"/>
    <w:rsid w:val="00DA135C"/>
    <w:rsid w:val="00DA6CC3"/>
    <w:rsid w:val="00DB059E"/>
    <w:rsid w:val="00DB34CA"/>
    <w:rsid w:val="00DB5F10"/>
    <w:rsid w:val="00DC10CD"/>
    <w:rsid w:val="00DC1265"/>
    <w:rsid w:val="00DC52B9"/>
    <w:rsid w:val="00DD7452"/>
    <w:rsid w:val="00DD7551"/>
    <w:rsid w:val="00DE0550"/>
    <w:rsid w:val="00DE15A5"/>
    <w:rsid w:val="00DE6996"/>
    <w:rsid w:val="00DF05F8"/>
    <w:rsid w:val="00DF18A5"/>
    <w:rsid w:val="00DF1E69"/>
    <w:rsid w:val="00DF21E3"/>
    <w:rsid w:val="00DF25B4"/>
    <w:rsid w:val="00DF4087"/>
    <w:rsid w:val="00DF562D"/>
    <w:rsid w:val="00DF5EC9"/>
    <w:rsid w:val="00DF76D2"/>
    <w:rsid w:val="00E007EE"/>
    <w:rsid w:val="00E0467F"/>
    <w:rsid w:val="00E1238B"/>
    <w:rsid w:val="00E13683"/>
    <w:rsid w:val="00E1488D"/>
    <w:rsid w:val="00E17EB4"/>
    <w:rsid w:val="00E206D9"/>
    <w:rsid w:val="00E2114A"/>
    <w:rsid w:val="00E22ABF"/>
    <w:rsid w:val="00E26091"/>
    <w:rsid w:val="00E3025B"/>
    <w:rsid w:val="00E326B1"/>
    <w:rsid w:val="00E327A6"/>
    <w:rsid w:val="00E33767"/>
    <w:rsid w:val="00E41A52"/>
    <w:rsid w:val="00E424CC"/>
    <w:rsid w:val="00E42F00"/>
    <w:rsid w:val="00E43C78"/>
    <w:rsid w:val="00E445BD"/>
    <w:rsid w:val="00E4555F"/>
    <w:rsid w:val="00E4623D"/>
    <w:rsid w:val="00E465C5"/>
    <w:rsid w:val="00E47416"/>
    <w:rsid w:val="00E505DB"/>
    <w:rsid w:val="00E54C50"/>
    <w:rsid w:val="00E56ABD"/>
    <w:rsid w:val="00E6002C"/>
    <w:rsid w:val="00E62687"/>
    <w:rsid w:val="00E62FA8"/>
    <w:rsid w:val="00E63294"/>
    <w:rsid w:val="00E64DFF"/>
    <w:rsid w:val="00E74345"/>
    <w:rsid w:val="00E744D1"/>
    <w:rsid w:val="00E7476E"/>
    <w:rsid w:val="00E75585"/>
    <w:rsid w:val="00E7714C"/>
    <w:rsid w:val="00E87622"/>
    <w:rsid w:val="00E9064C"/>
    <w:rsid w:val="00E9086A"/>
    <w:rsid w:val="00E91230"/>
    <w:rsid w:val="00E97374"/>
    <w:rsid w:val="00EA3F91"/>
    <w:rsid w:val="00EA68E1"/>
    <w:rsid w:val="00EA7DC8"/>
    <w:rsid w:val="00EB4146"/>
    <w:rsid w:val="00EC099A"/>
    <w:rsid w:val="00EC592D"/>
    <w:rsid w:val="00ED40E3"/>
    <w:rsid w:val="00ED586D"/>
    <w:rsid w:val="00ED600C"/>
    <w:rsid w:val="00EE3017"/>
    <w:rsid w:val="00EE756E"/>
    <w:rsid w:val="00EF48C8"/>
    <w:rsid w:val="00F007C0"/>
    <w:rsid w:val="00F0337D"/>
    <w:rsid w:val="00F037A0"/>
    <w:rsid w:val="00F056F2"/>
    <w:rsid w:val="00F07FE5"/>
    <w:rsid w:val="00F1021B"/>
    <w:rsid w:val="00F117E8"/>
    <w:rsid w:val="00F13AB1"/>
    <w:rsid w:val="00F142DC"/>
    <w:rsid w:val="00F152B5"/>
    <w:rsid w:val="00F156CB"/>
    <w:rsid w:val="00F2175A"/>
    <w:rsid w:val="00F24187"/>
    <w:rsid w:val="00F251A4"/>
    <w:rsid w:val="00F27A98"/>
    <w:rsid w:val="00F27E94"/>
    <w:rsid w:val="00F3280B"/>
    <w:rsid w:val="00F37521"/>
    <w:rsid w:val="00F412B7"/>
    <w:rsid w:val="00F47551"/>
    <w:rsid w:val="00F50CED"/>
    <w:rsid w:val="00F52366"/>
    <w:rsid w:val="00F53EAB"/>
    <w:rsid w:val="00F57177"/>
    <w:rsid w:val="00F604E1"/>
    <w:rsid w:val="00F61DEA"/>
    <w:rsid w:val="00F64278"/>
    <w:rsid w:val="00F65032"/>
    <w:rsid w:val="00F75C0D"/>
    <w:rsid w:val="00F7755E"/>
    <w:rsid w:val="00F81E65"/>
    <w:rsid w:val="00F8359B"/>
    <w:rsid w:val="00F8716F"/>
    <w:rsid w:val="00F940E3"/>
    <w:rsid w:val="00F96C1E"/>
    <w:rsid w:val="00FA3826"/>
    <w:rsid w:val="00FA3A4C"/>
    <w:rsid w:val="00FA686B"/>
    <w:rsid w:val="00FB00D2"/>
    <w:rsid w:val="00FB0D23"/>
    <w:rsid w:val="00FB5A01"/>
    <w:rsid w:val="00FB5D5A"/>
    <w:rsid w:val="00FC2354"/>
    <w:rsid w:val="00FC3089"/>
    <w:rsid w:val="00FC385E"/>
    <w:rsid w:val="00FC4402"/>
    <w:rsid w:val="00FD1BA4"/>
    <w:rsid w:val="00FD30BE"/>
    <w:rsid w:val="00FD39DB"/>
    <w:rsid w:val="00FE0CA7"/>
    <w:rsid w:val="00FE225C"/>
    <w:rsid w:val="00FE3045"/>
    <w:rsid w:val="00FE3706"/>
    <w:rsid w:val="00FE3D1B"/>
    <w:rsid w:val="00FE78D3"/>
    <w:rsid w:val="00FF1E57"/>
    <w:rsid w:val="00FF6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599F9"/>
  <w15:chartTrackingRefBased/>
  <w15:docId w15:val="{1F884867-770A-4366-AC8E-74CC5181D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559"/>
  </w:style>
  <w:style w:type="paragraph" w:styleId="Heading1">
    <w:name w:val="heading 1"/>
    <w:basedOn w:val="Normal"/>
    <w:next w:val="Normal"/>
    <w:link w:val="Heading1Char"/>
    <w:uiPriority w:val="9"/>
    <w:qFormat/>
    <w:rsid w:val="0094330E"/>
    <w:pPr>
      <w:keepNext/>
      <w:keepLines/>
      <w:spacing w:before="240"/>
      <w:outlineLvl w:val="0"/>
    </w:pPr>
    <w:rPr>
      <w:rFonts w:asciiTheme="majorHAnsi" w:eastAsiaTheme="majorEastAsia" w:hAnsiTheme="majorHAnsi" w:cstheme="majorBidi"/>
      <w:color w:val="0077AE" w:themeColor="accent1" w:themeShade="BF"/>
      <w:sz w:val="32"/>
      <w:szCs w:val="32"/>
    </w:rPr>
  </w:style>
  <w:style w:type="paragraph" w:styleId="Heading2">
    <w:name w:val="heading 2"/>
    <w:basedOn w:val="Normal"/>
    <w:next w:val="Normal"/>
    <w:link w:val="Heading2Char"/>
    <w:uiPriority w:val="9"/>
    <w:semiHidden/>
    <w:unhideWhenUsed/>
    <w:qFormat/>
    <w:rsid w:val="0094330E"/>
    <w:pPr>
      <w:keepNext/>
      <w:keepLines/>
      <w:spacing w:before="40"/>
      <w:outlineLvl w:val="1"/>
    </w:pPr>
    <w:rPr>
      <w:rFonts w:asciiTheme="majorHAnsi" w:eastAsiaTheme="majorEastAsia" w:hAnsiTheme="majorHAnsi" w:cstheme="majorBidi"/>
      <w:color w:val="0077AE"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line3535">
    <w:name w:val="Headline 35/35"/>
    <w:basedOn w:val="Normal"/>
    <w:uiPriority w:val="99"/>
    <w:rsid w:val="007C3A27"/>
    <w:pPr>
      <w:widowControl w:val="0"/>
      <w:suppressAutoHyphens/>
      <w:autoSpaceDE w:val="0"/>
      <w:autoSpaceDN w:val="0"/>
      <w:adjustRightInd w:val="0"/>
      <w:spacing w:line="700" w:lineRule="atLeast"/>
      <w:textAlignment w:val="center"/>
    </w:pPr>
    <w:rPr>
      <w:rFonts w:ascii="Arial Black" w:eastAsia="Times New Roman" w:hAnsi="Arial Black" w:cs="GothamNarrow-Black"/>
      <w:caps/>
      <w:color w:val="00B0F0"/>
      <w:sz w:val="70"/>
      <w:szCs w:val="70"/>
      <w:lang w:val="en-GB"/>
    </w:rPr>
  </w:style>
  <w:style w:type="paragraph" w:customStyle="1" w:styleId="Subhead1821">
    <w:name w:val="Subhead 18/21"/>
    <w:basedOn w:val="Normal"/>
    <w:uiPriority w:val="99"/>
    <w:rsid w:val="001C3D4B"/>
    <w:pPr>
      <w:widowControl w:val="0"/>
      <w:suppressAutoHyphens/>
      <w:autoSpaceDE w:val="0"/>
      <w:autoSpaceDN w:val="0"/>
      <w:adjustRightInd w:val="0"/>
      <w:spacing w:before="43" w:line="420" w:lineRule="atLeast"/>
      <w:textAlignment w:val="center"/>
    </w:pPr>
    <w:rPr>
      <w:rFonts w:ascii="Arial" w:eastAsia="Times New Roman" w:hAnsi="Arial" w:cs="GothamNarrow-Light"/>
      <w:color w:val="000000"/>
      <w:sz w:val="36"/>
      <w:szCs w:val="36"/>
      <w:lang w:val="en-GB"/>
    </w:rPr>
  </w:style>
  <w:style w:type="paragraph" w:customStyle="1" w:styleId="BodyHeadline1215">
    <w:name w:val="Body Headline 12/15"/>
    <w:basedOn w:val="Normal"/>
    <w:uiPriority w:val="99"/>
    <w:rsid w:val="000F41D8"/>
    <w:pPr>
      <w:widowControl w:val="0"/>
      <w:suppressAutoHyphens/>
      <w:autoSpaceDE w:val="0"/>
      <w:autoSpaceDN w:val="0"/>
      <w:adjustRightInd w:val="0"/>
      <w:spacing w:before="22" w:line="320" w:lineRule="atLeast"/>
      <w:textAlignment w:val="center"/>
    </w:pPr>
    <w:rPr>
      <w:rFonts w:ascii="Arial" w:eastAsia="Times New Roman" w:hAnsi="Arial" w:cs="GothamNarrow-Bold"/>
      <w:b/>
      <w:bCs/>
      <w:color w:val="000000"/>
      <w:sz w:val="28"/>
      <w:lang w:val="en-GB"/>
    </w:rPr>
  </w:style>
  <w:style w:type="paragraph" w:customStyle="1" w:styleId="Body1214">
    <w:name w:val="Body 12/14"/>
    <w:basedOn w:val="Normal"/>
    <w:uiPriority w:val="99"/>
    <w:rsid w:val="000F41D8"/>
    <w:pPr>
      <w:widowControl w:val="0"/>
      <w:suppressAutoHyphens/>
      <w:autoSpaceDE w:val="0"/>
      <w:autoSpaceDN w:val="0"/>
      <w:adjustRightInd w:val="0"/>
      <w:spacing w:line="280" w:lineRule="atLeast"/>
      <w:textAlignment w:val="center"/>
    </w:pPr>
    <w:rPr>
      <w:rFonts w:ascii="Arial" w:eastAsia="Times New Roman" w:hAnsi="Arial" w:cs="GothamNarrow-Book"/>
      <w:color w:val="000000"/>
      <w:szCs w:val="18"/>
      <w:lang w:val="en-GB"/>
    </w:rPr>
  </w:style>
  <w:style w:type="paragraph" w:customStyle="1" w:styleId="Headline2525">
    <w:name w:val="Headline 25/25"/>
    <w:qFormat/>
    <w:rsid w:val="007C3A27"/>
    <w:rPr>
      <w:rFonts w:ascii="Arial" w:eastAsia="Times New Roman" w:hAnsi="Arial" w:cs="GothamNarrow-Black"/>
      <w:b/>
      <w:bCs/>
      <w:caps/>
      <w:color w:val="000000" w:themeColor="text1"/>
      <w:sz w:val="50"/>
      <w:szCs w:val="70"/>
      <w:lang w:val="en-GB"/>
    </w:rPr>
  </w:style>
  <w:style w:type="paragraph" w:customStyle="1" w:styleId="Bullet1">
    <w:name w:val="Bullet1"/>
    <w:basedOn w:val="Body1214"/>
    <w:qFormat/>
    <w:rsid w:val="00225159"/>
    <w:pPr>
      <w:numPr>
        <w:numId w:val="1"/>
      </w:numPr>
    </w:pPr>
  </w:style>
  <w:style w:type="paragraph" w:customStyle="1" w:styleId="Bullet2">
    <w:name w:val="Bullet2"/>
    <w:basedOn w:val="Body1214"/>
    <w:qFormat/>
    <w:rsid w:val="00225159"/>
    <w:pPr>
      <w:numPr>
        <w:numId w:val="2"/>
      </w:numPr>
    </w:pPr>
  </w:style>
  <w:style w:type="table" w:styleId="TableGrid">
    <w:name w:val="Table Grid"/>
    <w:basedOn w:val="TableNormal"/>
    <w:uiPriority w:val="39"/>
    <w:rsid w:val="004B23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1713E"/>
    <w:pPr>
      <w:tabs>
        <w:tab w:val="center" w:pos="4680"/>
        <w:tab w:val="right" w:pos="9360"/>
      </w:tabs>
    </w:pPr>
  </w:style>
  <w:style w:type="character" w:customStyle="1" w:styleId="FooterChar">
    <w:name w:val="Footer Char"/>
    <w:basedOn w:val="DefaultParagraphFont"/>
    <w:link w:val="Footer"/>
    <w:uiPriority w:val="99"/>
    <w:rsid w:val="0011713E"/>
  </w:style>
  <w:style w:type="paragraph" w:styleId="Header">
    <w:name w:val="header"/>
    <w:basedOn w:val="Normal"/>
    <w:link w:val="HeaderChar"/>
    <w:uiPriority w:val="99"/>
    <w:unhideWhenUsed/>
    <w:rsid w:val="00D023B3"/>
    <w:pPr>
      <w:tabs>
        <w:tab w:val="center" w:pos="4680"/>
        <w:tab w:val="right" w:pos="9360"/>
      </w:tabs>
    </w:pPr>
  </w:style>
  <w:style w:type="character" w:customStyle="1" w:styleId="HeaderChar">
    <w:name w:val="Header Char"/>
    <w:basedOn w:val="DefaultParagraphFont"/>
    <w:link w:val="Header"/>
    <w:uiPriority w:val="99"/>
    <w:rsid w:val="00D023B3"/>
  </w:style>
  <w:style w:type="table" w:styleId="PlainTable5">
    <w:name w:val="Plain Table 5"/>
    <w:basedOn w:val="TableNormal"/>
    <w:uiPriority w:val="45"/>
    <w:rsid w:val="00661FF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ListParagraph">
    <w:name w:val="List Paragraph"/>
    <w:basedOn w:val="Normal"/>
    <w:uiPriority w:val="34"/>
    <w:qFormat/>
    <w:rsid w:val="00831272"/>
    <w:pPr>
      <w:ind w:left="720"/>
      <w:contextualSpacing/>
    </w:pPr>
  </w:style>
  <w:style w:type="paragraph" w:styleId="BalloonText">
    <w:name w:val="Balloon Text"/>
    <w:basedOn w:val="Normal"/>
    <w:link w:val="BalloonTextChar"/>
    <w:uiPriority w:val="99"/>
    <w:semiHidden/>
    <w:unhideWhenUsed/>
    <w:rsid w:val="004661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61F3"/>
    <w:rPr>
      <w:rFonts w:ascii="Segoe UI" w:hAnsi="Segoe UI" w:cs="Segoe UI"/>
      <w:sz w:val="18"/>
      <w:szCs w:val="18"/>
    </w:rPr>
  </w:style>
  <w:style w:type="paragraph" w:styleId="Revision">
    <w:name w:val="Revision"/>
    <w:hidden/>
    <w:uiPriority w:val="99"/>
    <w:semiHidden/>
    <w:rsid w:val="008C1436"/>
  </w:style>
  <w:style w:type="character" w:styleId="CommentReference">
    <w:name w:val="annotation reference"/>
    <w:basedOn w:val="DefaultParagraphFont"/>
    <w:uiPriority w:val="99"/>
    <w:semiHidden/>
    <w:unhideWhenUsed/>
    <w:rsid w:val="001B3EB2"/>
    <w:rPr>
      <w:sz w:val="16"/>
      <w:szCs w:val="16"/>
    </w:rPr>
  </w:style>
  <w:style w:type="paragraph" w:styleId="CommentText">
    <w:name w:val="annotation text"/>
    <w:basedOn w:val="Normal"/>
    <w:link w:val="CommentTextChar"/>
    <w:uiPriority w:val="99"/>
    <w:unhideWhenUsed/>
    <w:rsid w:val="001B3EB2"/>
    <w:rPr>
      <w:sz w:val="20"/>
      <w:szCs w:val="20"/>
    </w:rPr>
  </w:style>
  <w:style w:type="character" w:customStyle="1" w:styleId="CommentTextChar">
    <w:name w:val="Comment Text Char"/>
    <w:basedOn w:val="DefaultParagraphFont"/>
    <w:link w:val="CommentText"/>
    <w:uiPriority w:val="99"/>
    <w:rsid w:val="001B3EB2"/>
    <w:rPr>
      <w:sz w:val="20"/>
      <w:szCs w:val="20"/>
    </w:rPr>
  </w:style>
  <w:style w:type="paragraph" w:styleId="CommentSubject">
    <w:name w:val="annotation subject"/>
    <w:basedOn w:val="CommentText"/>
    <w:next w:val="CommentText"/>
    <w:link w:val="CommentSubjectChar"/>
    <w:uiPriority w:val="99"/>
    <w:semiHidden/>
    <w:unhideWhenUsed/>
    <w:rsid w:val="001B3EB2"/>
    <w:rPr>
      <w:b/>
      <w:bCs/>
    </w:rPr>
  </w:style>
  <w:style w:type="character" w:customStyle="1" w:styleId="CommentSubjectChar">
    <w:name w:val="Comment Subject Char"/>
    <w:basedOn w:val="CommentTextChar"/>
    <w:link w:val="CommentSubject"/>
    <w:uiPriority w:val="99"/>
    <w:semiHidden/>
    <w:rsid w:val="001B3EB2"/>
    <w:rPr>
      <w:b/>
      <w:bCs/>
      <w:sz w:val="20"/>
      <w:szCs w:val="20"/>
    </w:rPr>
  </w:style>
  <w:style w:type="paragraph" w:styleId="NormalWeb">
    <w:name w:val="Normal (Web)"/>
    <w:basedOn w:val="Normal"/>
    <w:uiPriority w:val="99"/>
    <w:semiHidden/>
    <w:unhideWhenUsed/>
    <w:rsid w:val="009A7608"/>
    <w:pPr>
      <w:spacing w:before="100" w:beforeAutospacing="1" w:after="100" w:afterAutospacing="1"/>
    </w:pPr>
    <w:rPr>
      <w:rFonts w:ascii="Times New Roman" w:eastAsia="Times New Roman" w:hAnsi="Times New Roman" w:cs="Times New Roman"/>
    </w:rPr>
  </w:style>
  <w:style w:type="paragraph" w:styleId="TOC1">
    <w:name w:val="toc 1"/>
    <w:basedOn w:val="Normal"/>
    <w:next w:val="Normal"/>
    <w:autoRedefine/>
    <w:uiPriority w:val="39"/>
    <w:unhideWhenUsed/>
    <w:rsid w:val="00404639"/>
    <w:pPr>
      <w:spacing w:after="100"/>
    </w:pPr>
  </w:style>
  <w:style w:type="character" w:styleId="Hyperlink">
    <w:name w:val="Hyperlink"/>
    <w:basedOn w:val="DefaultParagraphFont"/>
    <w:uiPriority w:val="99"/>
    <w:unhideWhenUsed/>
    <w:rsid w:val="00404639"/>
    <w:rPr>
      <w:color w:val="005195" w:themeColor="hyperlink"/>
      <w:u w:val="single"/>
    </w:rPr>
  </w:style>
  <w:style w:type="paragraph" w:styleId="TOC2">
    <w:name w:val="toc 2"/>
    <w:basedOn w:val="Normal"/>
    <w:next w:val="Normal"/>
    <w:autoRedefine/>
    <w:uiPriority w:val="39"/>
    <w:unhideWhenUsed/>
    <w:rsid w:val="00404639"/>
    <w:pPr>
      <w:spacing w:after="100"/>
      <w:ind w:left="240"/>
    </w:pPr>
  </w:style>
  <w:style w:type="character" w:customStyle="1" w:styleId="Heading1Char">
    <w:name w:val="Heading 1 Char"/>
    <w:basedOn w:val="DefaultParagraphFont"/>
    <w:link w:val="Heading1"/>
    <w:uiPriority w:val="9"/>
    <w:rsid w:val="0094330E"/>
    <w:rPr>
      <w:rFonts w:asciiTheme="majorHAnsi" w:eastAsiaTheme="majorEastAsia" w:hAnsiTheme="majorHAnsi" w:cstheme="majorBidi"/>
      <w:color w:val="0077AE" w:themeColor="accent1" w:themeShade="BF"/>
      <w:sz w:val="32"/>
      <w:szCs w:val="32"/>
    </w:rPr>
  </w:style>
  <w:style w:type="character" w:customStyle="1" w:styleId="Heading2Char">
    <w:name w:val="Heading 2 Char"/>
    <w:basedOn w:val="DefaultParagraphFont"/>
    <w:link w:val="Heading2"/>
    <w:uiPriority w:val="9"/>
    <w:semiHidden/>
    <w:rsid w:val="0094330E"/>
    <w:rPr>
      <w:rFonts w:asciiTheme="majorHAnsi" w:eastAsiaTheme="majorEastAsia" w:hAnsiTheme="majorHAnsi" w:cstheme="majorBidi"/>
      <w:color w:val="0077AE"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46856">
      <w:bodyDiv w:val="1"/>
      <w:marLeft w:val="0"/>
      <w:marRight w:val="0"/>
      <w:marTop w:val="0"/>
      <w:marBottom w:val="0"/>
      <w:divBdr>
        <w:top w:val="none" w:sz="0" w:space="0" w:color="auto"/>
        <w:left w:val="none" w:sz="0" w:space="0" w:color="auto"/>
        <w:bottom w:val="none" w:sz="0" w:space="0" w:color="auto"/>
        <w:right w:val="none" w:sz="0" w:space="0" w:color="auto"/>
      </w:divBdr>
    </w:div>
    <w:div w:id="27533128">
      <w:bodyDiv w:val="1"/>
      <w:marLeft w:val="0"/>
      <w:marRight w:val="0"/>
      <w:marTop w:val="0"/>
      <w:marBottom w:val="0"/>
      <w:divBdr>
        <w:top w:val="none" w:sz="0" w:space="0" w:color="auto"/>
        <w:left w:val="none" w:sz="0" w:space="0" w:color="auto"/>
        <w:bottom w:val="none" w:sz="0" w:space="0" w:color="auto"/>
        <w:right w:val="none" w:sz="0" w:space="0" w:color="auto"/>
      </w:divBdr>
    </w:div>
    <w:div w:id="49039844">
      <w:bodyDiv w:val="1"/>
      <w:marLeft w:val="0"/>
      <w:marRight w:val="0"/>
      <w:marTop w:val="0"/>
      <w:marBottom w:val="0"/>
      <w:divBdr>
        <w:top w:val="none" w:sz="0" w:space="0" w:color="auto"/>
        <w:left w:val="none" w:sz="0" w:space="0" w:color="auto"/>
        <w:bottom w:val="none" w:sz="0" w:space="0" w:color="auto"/>
        <w:right w:val="none" w:sz="0" w:space="0" w:color="auto"/>
      </w:divBdr>
    </w:div>
    <w:div w:id="105849272">
      <w:bodyDiv w:val="1"/>
      <w:marLeft w:val="0"/>
      <w:marRight w:val="0"/>
      <w:marTop w:val="0"/>
      <w:marBottom w:val="0"/>
      <w:divBdr>
        <w:top w:val="none" w:sz="0" w:space="0" w:color="auto"/>
        <w:left w:val="none" w:sz="0" w:space="0" w:color="auto"/>
        <w:bottom w:val="none" w:sz="0" w:space="0" w:color="auto"/>
        <w:right w:val="none" w:sz="0" w:space="0" w:color="auto"/>
      </w:divBdr>
    </w:div>
    <w:div w:id="126705111">
      <w:bodyDiv w:val="1"/>
      <w:marLeft w:val="0"/>
      <w:marRight w:val="0"/>
      <w:marTop w:val="0"/>
      <w:marBottom w:val="0"/>
      <w:divBdr>
        <w:top w:val="none" w:sz="0" w:space="0" w:color="auto"/>
        <w:left w:val="none" w:sz="0" w:space="0" w:color="auto"/>
        <w:bottom w:val="none" w:sz="0" w:space="0" w:color="auto"/>
        <w:right w:val="none" w:sz="0" w:space="0" w:color="auto"/>
      </w:divBdr>
    </w:div>
    <w:div w:id="203948998">
      <w:bodyDiv w:val="1"/>
      <w:marLeft w:val="0"/>
      <w:marRight w:val="0"/>
      <w:marTop w:val="0"/>
      <w:marBottom w:val="0"/>
      <w:divBdr>
        <w:top w:val="none" w:sz="0" w:space="0" w:color="auto"/>
        <w:left w:val="none" w:sz="0" w:space="0" w:color="auto"/>
        <w:bottom w:val="none" w:sz="0" w:space="0" w:color="auto"/>
        <w:right w:val="none" w:sz="0" w:space="0" w:color="auto"/>
      </w:divBdr>
    </w:div>
    <w:div w:id="306787134">
      <w:bodyDiv w:val="1"/>
      <w:marLeft w:val="0"/>
      <w:marRight w:val="0"/>
      <w:marTop w:val="0"/>
      <w:marBottom w:val="0"/>
      <w:divBdr>
        <w:top w:val="none" w:sz="0" w:space="0" w:color="auto"/>
        <w:left w:val="none" w:sz="0" w:space="0" w:color="auto"/>
        <w:bottom w:val="none" w:sz="0" w:space="0" w:color="auto"/>
        <w:right w:val="none" w:sz="0" w:space="0" w:color="auto"/>
      </w:divBdr>
    </w:div>
    <w:div w:id="356081517">
      <w:bodyDiv w:val="1"/>
      <w:marLeft w:val="0"/>
      <w:marRight w:val="0"/>
      <w:marTop w:val="0"/>
      <w:marBottom w:val="0"/>
      <w:divBdr>
        <w:top w:val="none" w:sz="0" w:space="0" w:color="auto"/>
        <w:left w:val="none" w:sz="0" w:space="0" w:color="auto"/>
        <w:bottom w:val="none" w:sz="0" w:space="0" w:color="auto"/>
        <w:right w:val="none" w:sz="0" w:space="0" w:color="auto"/>
      </w:divBdr>
    </w:div>
    <w:div w:id="374743577">
      <w:bodyDiv w:val="1"/>
      <w:marLeft w:val="0"/>
      <w:marRight w:val="0"/>
      <w:marTop w:val="0"/>
      <w:marBottom w:val="0"/>
      <w:divBdr>
        <w:top w:val="none" w:sz="0" w:space="0" w:color="auto"/>
        <w:left w:val="none" w:sz="0" w:space="0" w:color="auto"/>
        <w:bottom w:val="none" w:sz="0" w:space="0" w:color="auto"/>
        <w:right w:val="none" w:sz="0" w:space="0" w:color="auto"/>
      </w:divBdr>
    </w:div>
    <w:div w:id="543834585">
      <w:bodyDiv w:val="1"/>
      <w:marLeft w:val="0"/>
      <w:marRight w:val="0"/>
      <w:marTop w:val="0"/>
      <w:marBottom w:val="0"/>
      <w:divBdr>
        <w:top w:val="none" w:sz="0" w:space="0" w:color="auto"/>
        <w:left w:val="none" w:sz="0" w:space="0" w:color="auto"/>
        <w:bottom w:val="none" w:sz="0" w:space="0" w:color="auto"/>
        <w:right w:val="none" w:sz="0" w:space="0" w:color="auto"/>
      </w:divBdr>
    </w:div>
    <w:div w:id="599490211">
      <w:bodyDiv w:val="1"/>
      <w:marLeft w:val="0"/>
      <w:marRight w:val="0"/>
      <w:marTop w:val="0"/>
      <w:marBottom w:val="0"/>
      <w:divBdr>
        <w:top w:val="none" w:sz="0" w:space="0" w:color="auto"/>
        <w:left w:val="none" w:sz="0" w:space="0" w:color="auto"/>
        <w:bottom w:val="none" w:sz="0" w:space="0" w:color="auto"/>
        <w:right w:val="none" w:sz="0" w:space="0" w:color="auto"/>
      </w:divBdr>
      <w:divsChild>
        <w:div w:id="1440636830">
          <w:marLeft w:val="274"/>
          <w:marRight w:val="0"/>
          <w:marTop w:val="34"/>
          <w:marBottom w:val="0"/>
          <w:divBdr>
            <w:top w:val="none" w:sz="0" w:space="0" w:color="auto"/>
            <w:left w:val="none" w:sz="0" w:space="0" w:color="auto"/>
            <w:bottom w:val="none" w:sz="0" w:space="0" w:color="auto"/>
            <w:right w:val="none" w:sz="0" w:space="0" w:color="auto"/>
          </w:divBdr>
        </w:div>
        <w:div w:id="306512869">
          <w:marLeft w:val="274"/>
          <w:marRight w:val="0"/>
          <w:marTop w:val="34"/>
          <w:marBottom w:val="0"/>
          <w:divBdr>
            <w:top w:val="none" w:sz="0" w:space="0" w:color="auto"/>
            <w:left w:val="none" w:sz="0" w:space="0" w:color="auto"/>
            <w:bottom w:val="none" w:sz="0" w:space="0" w:color="auto"/>
            <w:right w:val="none" w:sz="0" w:space="0" w:color="auto"/>
          </w:divBdr>
        </w:div>
        <w:div w:id="1419400153">
          <w:marLeft w:val="274"/>
          <w:marRight w:val="0"/>
          <w:marTop w:val="34"/>
          <w:marBottom w:val="0"/>
          <w:divBdr>
            <w:top w:val="none" w:sz="0" w:space="0" w:color="auto"/>
            <w:left w:val="none" w:sz="0" w:space="0" w:color="auto"/>
            <w:bottom w:val="none" w:sz="0" w:space="0" w:color="auto"/>
            <w:right w:val="none" w:sz="0" w:space="0" w:color="auto"/>
          </w:divBdr>
        </w:div>
        <w:div w:id="157774026">
          <w:marLeft w:val="274"/>
          <w:marRight w:val="0"/>
          <w:marTop w:val="34"/>
          <w:marBottom w:val="0"/>
          <w:divBdr>
            <w:top w:val="none" w:sz="0" w:space="0" w:color="auto"/>
            <w:left w:val="none" w:sz="0" w:space="0" w:color="auto"/>
            <w:bottom w:val="none" w:sz="0" w:space="0" w:color="auto"/>
            <w:right w:val="none" w:sz="0" w:space="0" w:color="auto"/>
          </w:divBdr>
        </w:div>
        <w:div w:id="1755859439">
          <w:marLeft w:val="274"/>
          <w:marRight w:val="0"/>
          <w:marTop w:val="34"/>
          <w:marBottom w:val="0"/>
          <w:divBdr>
            <w:top w:val="none" w:sz="0" w:space="0" w:color="auto"/>
            <w:left w:val="none" w:sz="0" w:space="0" w:color="auto"/>
            <w:bottom w:val="none" w:sz="0" w:space="0" w:color="auto"/>
            <w:right w:val="none" w:sz="0" w:space="0" w:color="auto"/>
          </w:divBdr>
        </w:div>
        <w:div w:id="532964710">
          <w:marLeft w:val="274"/>
          <w:marRight w:val="0"/>
          <w:marTop w:val="34"/>
          <w:marBottom w:val="0"/>
          <w:divBdr>
            <w:top w:val="none" w:sz="0" w:space="0" w:color="auto"/>
            <w:left w:val="none" w:sz="0" w:space="0" w:color="auto"/>
            <w:bottom w:val="none" w:sz="0" w:space="0" w:color="auto"/>
            <w:right w:val="none" w:sz="0" w:space="0" w:color="auto"/>
          </w:divBdr>
        </w:div>
        <w:div w:id="1722048973">
          <w:marLeft w:val="274"/>
          <w:marRight w:val="0"/>
          <w:marTop w:val="34"/>
          <w:marBottom w:val="0"/>
          <w:divBdr>
            <w:top w:val="none" w:sz="0" w:space="0" w:color="auto"/>
            <w:left w:val="none" w:sz="0" w:space="0" w:color="auto"/>
            <w:bottom w:val="none" w:sz="0" w:space="0" w:color="auto"/>
            <w:right w:val="none" w:sz="0" w:space="0" w:color="auto"/>
          </w:divBdr>
        </w:div>
        <w:div w:id="1528330183">
          <w:marLeft w:val="274"/>
          <w:marRight w:val="0"/>
          <w:marTop w:val="34"/>
          <w:marBottom w:val="0"/>
          <w:divBdr>
            <w:top w:val="none" w:sz="0" w:space="0" w:color="auto"/>
            <w:left w:val="none" w:sz="0" w:space="0" w:color="auto"/>
            <w:bottom w:val="none" w:sz="0" w:space="0" w:color="auto"/>
            <w:right w:val="none" w:sz="0" w:space="0" w:color="auto"/>
          </w:divBdr>
        </w:div>
        <w:div w:id="292759201">
          <w:marLeft w:val="274"/>
          <w:marRight w:val="0"/>
          <w:marTop w:val="34"/>
          <w:marBottom w:val="0"/>
          <w:divBdr>
            <w:top w:val="none" w:sz="0" w:space="0" w:color="auto"/>
            <w:left w:val="none" w:sz="0" w:space="0" w:color="auto"/>
            <w:bottom w:val="none" w:sz="0" w:space="0" w:color="auto"/>
            <w:right w:val="none" w:sz="0" w:space="0" w:color="auto"/>
          </w:divBdr>
        </w:div>
        <w:div w:id="205920446">
          <w:marLeft w:val="274"/>
          <w:marRight w:val="0"/>
          <w:marTop w:val="34"/>
          <w:marBottom w:val="0"/>
          <w:divBdr>
            <w:top w:val="none" w:sz="0" w:space="0" w:color="auto"/>
            <w:left w:val="none" w:sz="0" w:space="0" w:color="auto"/>
            <w:bottom w:val="none" w:sz="0" w:space="0" w:color="auto"/>
            <w:right w:val="none" w:sz="0" w:space="0" w:color="auto"/>
          </w:divBdr>
        </w:div>
        <w:div w:id="302930264">
          <w:marLeft w:val="274"/>
          <w:marRight w:val="0"/>
          <w:marTop w:val="34"/>
          <w:marBottom w:val="0"/>
          <w:divBdr>
            <w:top w:val="none" w:sz="0" w:space="0" w:color="auto"/>
            <w:left w:val="none" w:sz="0" w:space="0" w:color="auto"/>
            <w:bottom w:val="none" w:sz="0" w:space="0" w:color="auto"/>
            <w:right w:val="none" w:sz="0" w:space="0" w:color="auto"/>
          </w:divBdr>
        </w:div>
        <w:div w:id="1508323258">
          <w:marLeft w:val="274"/>
          <w:marRight w:val="0"/>
          <w:marTop w:val="34"/>
          <w:marBottom w:val="0"/>
          <w:divBdr>
            <w:top w:val="none" w:sz="0" w:space="0" w:color="auto"/>
            <w:left w:val="none" w:sz="0" w:space="0" w:color="auto"/>
            <w:bottom w:val="none" w:sz="0" w:space="0" w:color="auto"/>
            <w:right w:val="none" w:sz="0" w:space="0" w:color="auto"/>
          </w:divBdr>
        </w:div>
        <w:div w:id="1743209447">
          <w:marLeft w:val="274"/>
          <w:marRight w:val="0"/>
          <w:marTop w:val="34"/>
          <w:marBottom w:val="0"/>
          <w:divBdr>
            <w:top w:val="none" w:sz="0" w:space="0" w:color="auto"/>
            <w:left w:val="none" w:sz="0" w:space="0" w:color="auto"/>
            <w:bottom w:val="none" w:sz="0" w:space="0" w:color="auto"/>
            <w:right w:val="none" w:sz="0" w:space="0" w:color="auto"/>
          </w:divBdr>
        </w:div>
        <w:div w:id="225922124">
          <w:marLeft w:val="274"/>
          <w:marRight w:val="0"/>
          <w:marTop w:val="34"/>
          <w:marBottom w:val="0"/>
          <w:divBdr>
            <w:top w:val="none" w:sz="0" w:space="0" w:color="auto"/>
            <w:left w:val="none" w:sz="0" w:space="0" w:color="auto"/>
            <w:bottom w:val="none" w:sz="0" w:space="0" w:color="auto"/>
            <w:right w:val="none" w:sz="0" w:space="0" w:color="auto"/>
          </w:divBdr>
        </w:div>
      </w:divsChild>
    </w:div>
    <w:div w:id="651905195">
      <w:bodyDiv w:val="1"/>
      <w:marLeft w:val="0"/>
      <w:marRight w:val="0"/>
      <w:marTop w:val="0"/>
      <w:marBottom w:val="0"/>
      <w:divBdr>
        <w:top w:val="none" w:sz="0" w:space="0" w:color="auto"/>
        <w:left w:val="none" w:sz="0" w:space="0" w:color="auto"/>
        <w:bottom w:val="none" w:sz="0" w:space="0" w:color="auto"/>
        <w:right w:val="none" w:sz="0" w:space="0" w:color="auto"/>
      </w:divBdr>
    </w:div>
    <w:div w:id="719329916">
      <w:bodyDiv w:val="1"/>
      <w:marLeft w:val="0"/>
      <w:marRight w:val="0"/>
      <w:marTop w:val="0"/>
      <w:marBottom w:val="0"/>
      <w:divBdr>
        <w:top w:val="none" w:sz="0" w:space="0" w:color="auto"/>
        <w:left w:val="none" w:sz="0" w:space="0" w:color="auto"/>
        <w:bottom w:val="none" w:sz="0" w:space="0" w:color="auto"/>
        <w:right w:val="none" w:sz="0" w:space="0" w:color="auto"/>
      </w:divBdr>
    </w:div>
    <w:div w:id="883252721">
      <w:bodyDiv w:val="1"/>
      <w:marLeft w:val="0"/>
      <w:marRight w:val="0"/>
      <w:marTop w:val="0"/>
      <w:marBottom w:val="0"/>
      <w:divBdr>
        <w:top w:val="none" w:sz="0" w:space="0" w:color="auto"/>
        <w:left w:val="none" w:sz="0" w:space="0" w:color="auto"/>
        <w:bottom w:val="none" w:sz="0" w:space="0" w:color="auto"/>
        <w:right w:val="none" w:sz="0" w:space="0" w:color="auto"/>
      </w:divBdr>
    </w:div>
    <w:div w:id="901604275">
      <w:bodyDiv w:val="1"/>
      <w:marLeft w:val="0"/>
      <w:marRight w:val="0"/>
      <w:marTop w:val="0"/>
      <w:marBottom w:val="0"/>
      <w:divBdr>
        <w:top w:val="none" w:sz="0" w:space="0" w:color="auto"/>
        <w:left w:val="none" w:sz="0" w:space="0" w:color="auto"/>
        <w:bottom w:val="none" w:sz="0" w:space="0" w:color="auto"/>
        <w:right w:val="none" w:sz="0" w:space="0" w:color="auto"/>
      </w:divBdr>
    </w:div>
    <w:div w:id="926621082">
      <w:bodyDiv w:val="1"/>
      <w:marLeft w:val="0"/>
      <w:marRight w:val="0"/>
      <w:marTop w:val="0"/>
      <w:marBottom w:val="0"/>
      <w:divBdr>
        <w:top w:val="none" w:sz="0" w:space="0" w:color="auto"/>
        <w:left w:val="none" w:sz="0" w:space="0" w:color="auto"/>
        <w:bottom w:val="none" w:sz="0" w:space="0" w:color="auto"/>
        <w:right w:val="none" w:sz="0" w:space="0" w:color="auto"/>
      </w:divBdr>
    </w:div>
    <w:div w:id="941307041">
      <w:bodyDiv w:val="1"/>
      <w:marLeft w:val="0"/>
      <w:marRight w:val="0"/>
      <w:marTop w:val="0"/>
      <w:marBottom w:val="0"/>
      <w:divBdr>
        <w:top w:val="none" w:sz="0" w:space="0" w:color="auto"/>
        <w:left w:val="none" w:sz="0" w:space="0" w:color="auto"/>
        <w:bottom w:val="none" w:sz="0" w:space="0" w:color="auto"/>
        <w:right w:val="none" w:sz="0" w:space="0" w:color="auto"/>
      </w:divBdr>
    </w:div>
    <w:div w:id="1023046659">
      <w:bodyDiv w:val="1"/>
      <w:marLeft w:val="0"/>
      <w:marRight w:val="0"/>
      <w:marTop w:val="0"/>
      <w:marBottom w:val="0"/>
      <w:divBdr>
        <w:top w:val="none" w:sz="0" w:space="0" w:color="auto"/>
        <w:left w:val="none" w:sz="0" w:space="0" w:color="auto"/>
        <w:bottom w:val="none" w:sz="0" w:space="0" w:color="auto"/>
        <w:right w:val="none" w:sz="0" w:space="0" w:color="auto"/>
      </w:divBdr>
    </w:div>
    <w:div w:id="1037967374">
      <w:bodyDiv w:val="1"/>
      <w:marLeft w:val="0"/>
      <w:marRight w:val="0"/>
      <w:marTop w:val="0"/>
      <w:marBottom w:val="0"/>
      <w:divBdr>
        <w:top w:val="none" w:sz="0" w:space="0" w:color="auto"/>
        <w:left w:val="none" w:sz="0" w:space="0" w:color="auto"/>
        <w:bottom w:val="none" w:sz="0" w:space="0" w:color="auto"/>
        <w:right w:val="none" w:sz="0" w:space="0" w:color="auto"/>
      </w:divBdr>
    </w:div>
    <w:div w:id="1273511748">
      <w:bodyDiv w:val="1"/>
      <w:marLeft w:val="0"/>
      <w:marRight w:val="0"/>
      <w:marTop w:val="0"/>
      <w:marBottom w:val="0"/>
      <w:divBdr>
        <w:top w:val="none" w:sz="0" w:space="0" w:color="auto"/>
        <w:left w:val="none" w:sz="0" w:space="0" w:color="auto"/>
        <w:bottom w:val="none" w:sz="0" w:space="0" w:color="auto"/>
        <w:right w:val="none" w:sz="0" w:space="0" w:color="auto"/>
      </w:divBdr>
    </w:div>
    <w:div w:id="1294869747">
      <w:bodyDiv w:val="1"/>
      <w:marLeft w:val="0"/>
      <w:marRight w:val="0"/>
      <w:marTop w:val="0"/>
      <w:marBottom w:val="0"/>
      <w:divBdr>
        <w:top w:val="none" w:sz="0" w:space="0" w:color="auto"/>
        <w:left w:val="none" w:sz="0" w:space="0" w:color="auto"/>
        <w:bottom w:val="none" w:sz="0" w:space="0" w:color="auto"/>
        <w:right w:val="none" w:sz="0" w:space="0" w:color="auto"/>
      </w:divBdr>
    </w:div>
    <w:div w:id="1326278729">
      <w:bodyDiv w:val="1"/>
      <w:marLeft w:val="0"/>
      <w:marRight w:val="0"/>
      <w:marTop w:val="0"/>
      <w:marBottom w:val="0"/>
      <w:divBdr>
        <w:top w:val="none" w:sz="0" w:space="0" w:color="auto"/>
        <w:left w:val="none" w:sz="0" w:space="0" w:color="auto"/>
        <w:bottom w:val="none" w:sz="0" w:space="0" w:color="auto"/>
        <w:right w:val="none" w:sz="0" w:space="0" w:color="auto"/>
      </w:divBdr>
      <w:divsChild>
        <w:div w:id="544172242">
          <w:marLeft w:val="274"/>
          <w:marRight w:val="0"/>
          <w:marTop w:val="34"/>
          <w:marBottom w:val="0"/>
          <w:divBdr>
            <w:top w:val="none" w:sz="0" w:space="0" w:color="auto"/>
            <w:left w:val="none" w:sz="0" w:space="0" w:color="auto"/>
            <w:bottom w:val="none" w:sz="0" w:space="0" w:color="auto"/>
            <w:right w:val="none" w:sz="0" w:space="0" w:color="auto"/>
          </w:divBdr>
        </w:div>
        <w:div w:id="866526105">
          <w:marLeft w:val="274"/>
          <w:marRight w:val="0"/>
          <w:marTop w:val="34"/>
          <w:marBottom w:val="0"/>
          <w:divBdr>
            <w:top w:val="none" w:sz="0" w:space="0" w:color="auto"/>
            <w:left w:val="none" w:sz="0" w:space="0" w:color="auto"/>
            <w:bottom w:val="none" w:sz="0" w:space="0" w:color="auto"/>
            <w:right w:val="none" w:sz="0" w:space="0" w:color="auto"/>
          </w:divBdr>
        </w:div>
        <w:div w:id="1132745827">
          <w:marLeft w:val="274"/>
          <w:marRight w:val="0"/>
          <w:marTop w:val="34"/>
          <w:marBottom w:val="0"/>
          <w:divBdr>
            <w:top w:val="none" w:sz="0" w:space="0" w:color="auto"/>
            <w:left w:val="none" w:sz="0" w:space="0" w:color="auto"/>
            <w:bottom w:val="none" w:sz="0" w:space="0" w:color="auto"/>
            <w:right w:val="none" w:sz="0" w:space="0" w:color="auto"/>
          </w:divBdr>
        </w:div>
        <w:div w:id="1505512484">
          <w:marLeft w:val="274"/>
          <w:marRight w:val="0"/>
          <w:marTop w:val="34"/>
          <w:marBottom w:val="0"/>
          <w:divBdr>
            <w:top w:val="none" w:sz="0" w:space="0" w:color="auto"/>
            <w:left w:val="none" w:sz="0" w:space="0" w:color="auto"/>
            <w:bottom w:val="none" w:sz="0" w:space="0" w:color="auto"/>
            <w:right w:val="none" w:sz="0" w:space="0" w:color="auto"/>
          </w:divBdr>
        </w:div>
        <w:div w:id="1209029894">
          <w:marLeft w:val="274"/>
          <w:marRight w:val="0"/>
          <w:marTop w:val="34"/>
          <w:marBottom w:val="0"/>
          <w:divBdr>
            <w:top w:val="none" w:sz="0" w:space="0" w:color="auto"/>
            <w:left w:val="none" w:sz="0" w:space="0" w:color="auto"/>
            <w:bottom w:val="none" w:sz="0" w:space="0" w:color="auto"/>
            <w:right w:val="none" w:sz="0" w:space="0" w:color="auto"/>
          </w:divBdr>
        </w:div>
        <w:div w:id="228149138">
          <w:marLeft w:val="274"/>
          <w:marRight w:val="0"/>
          <w:marTop w:val="34"/>
          <w:marBottom w:val="0"/>
          <w:divBdr>
            <w:top w:val="none" w:sz="0" w:space="0" w:color="auto"/>
            <w:left w:val="none" w:sz="0" w:space="0" w:color="auto"/>
            <w:bottom w:val="none" w:sz="0" w:space="0" w:color="auto"/>
            <w:right w:val="none" w:sz="0" w:space="0" w:color="auto"/>
          </w:divBdr>
        </w:div>
        <w:div w:id="474030531">
          <w:marLeft w:val="274"/>
          <w:marRight w:val="0"/>
          <w:marTop w:val="34"/>
          <w:marBottom w:val="0"/>
          <w:divBdr>
            <w:top w:val="none" w:sz="0" w:space="0" w:color="auto"/>
            <w:left w:val="none" w:sz="0" w:space="0" w:color="auto"/>
            <w:bottom w:val="none" w:sz="0" w:space="0" w:color="auto"/>
            <w:right w:val="none" w:sz="0" w:space="0" w:color="auto"/>
          </w:divBdr>
        </w:div>
        <w:div w:id="734203921">
          <w:marLeft w:val="274"/>
          <w:marRight w:val="0"/>
          <w:marTop w:val="34"/>
          <w:marBottom w:val="0"/>
          <w:divBdr>
            <w:top w:val="none" w:sz="0" w:space="0" w:color="auto"/>
            <w:left w:val="none" w:sz="0" w:space="0" w:color="auto"/>
            <w:bottom w:val="none" w:sz="0" w:space="0" w:color="auto"/>
            <w:right w:val="none" w:sz="0" w:space="0" w:color="auto"/>
          </w:divBdr>
        </w:div>
        <w:div w:id="1005325500">
          <w:marLeft w:val="274"/>
          <w:marRight w:val="0"/>
          <w:marTop w:val="34"/>
          <w:marBottom w:val="0"/>
          <w:divBdr>
            <w:top w:val="none" w:sz="0" w:space="0" w:color="auto"/>
            <w:left w:val="none" w:sz="0" w:space="0" w:color="auto"/>
            <w:bottom w:val="none" w:sz="0" w:space="0" w:color="auto"/>
            <w:right w:val="none" w:sz="0" w:space="0" w:color="auto"/>
          </w:divBdr>
        </w:div>
        <w:div w:id="1638997355">
          <w:marLeft w:val="274"/>
          <w:marRight w:val="0"/>
          <w:marTop w:val="34"/>
          <w:marBottom w:val="0"/>
          <w:divBdr>
            <w:top w:val="none" w:sz="0" w:space="0" w:color="auto"/>
            <w:left w:val="none" w:sz="0" w:space="0" w:color="auto"/>
            <w:bottom w:val="none" w:sz="0" w:space="0" w:color="auto"/>
            <w:right w:val="none" w:sz="0" w:space="0" w:color="auto"/>
          </w:divBdr>
        </w:div>
        <w:div w:id="272907115">
          <w:marLeft w:val="274"/>
          <w:marRight w:val="0"/>
          <w:marTop w:val="34"/>
          <w:marBottom w:val="0"/>
          <w:divBdr>
            <w:top w:val="none" w:sz="0" w:space="0" w:color="auto"/>
            <w:left w:val="none" w:sz="0" w:space="0" w:color="auto"/>
            <w:bottom w:val="none" w:sz="0" w:space="0" w:color="auto"/>
            <w:right w:val="none" w:sz="0" w:space="0" w:color="auto"/>
          </w:divBdr>
        </w:div>
        <w:div w:id="206987005">
          <w:marLeft w:val="274"/>
          <w:marRight w:val="0"/>
          <w:marTop w:val="34"/>
          <w:marBottom w:val="0"/>
          <w:divBdr>
            <w:top w:val="none" w:sz="0" w:space="0" w:color="auto"/>
            <w:left w:val="none" w:sz="0" w:space="0" w:color="auto"/>
            <w:bottom w:val="none" w:sz="0" w:space="0" w:color="auto"/>
            <w:right w:val="none" w:sz="0" w:space="0" w:color="auto"/>
          </w:divBdr>
        </w:div>
        <w:div w:id="56786547">
          <w:marLeft w:val="274"/>
          <w:marRight w:val="0"/>
          <w:marTop w:val="34"/>
          <w:marBottom w:val="0"/>
          <w:divBdr>
            <w:top w:val="none" w:sz="0" w:space="0" w:color="auto"/>
            <w:left w:val="none" w:sz="0" w:space="0" w:color="auto"/>
            <w:bottom w:val="none" w:sz="0" w:space="0" w:color="auto"/>
            <w:right w:val="none" w:sz="0" w:space="0" w:color="auto"/>
          </w:divBdr>
        </w:div>
        <w:div w:id="40445336">
          <w:marLeft w:val="274"/>
          <w:marRight w:val="0"/>
          <w:marTop w:val="34"/>
          <w:marBottom w:val="0"/>
          <w:divBdr>
            <w:top w:val="none" w:sz="0" w:space="0" w:color="auto"/>
            <w:left w:val="none" w:sz="0" w:space="0" w:color="auto"/>
            <w:bottom w:val="none" w:sz="0" w:space="0" w:color="auto"/>
            <w:right w:val="none" w:sz="0" w:space="0" w:color="auto"/>
          </w:divBdr>
        </w:div>
      </w:divsChild>
    </w:div>
    <w:div w:id="1403405397">
      <w:bodyDiv w:val="1"/>
      <w:marLeft w:val="0"/>
      <w:marRight w:val="0"/>
      <w:marTop w:val="0"/>
      <w:marBottom w:val="0"/>
      <w:divBdr>
        <w:top w:val="none" w:sz="0" w:space="0" w:color="auto"/>
        <w:left w:val="none" w:sz="0" w:space="0" w:color="auto"/>
        <w:bottom w:val="none" w:sz="0" w:space="0" w:color="auto"/>
        <w:right w:val="none" w:sz="0" w:space="0" w:color="auto"/>
      </w:divBdr>
    </w:div>
    <w:div w:id="1437826676">
      <w:bodyDiv w:val="1"/>
      <w:marLeft w:val="0"/>
      <w:marRight w:val="0"/>
      <w:marTop w:val="0"/>
      <w:marBottom w:val="0"/>
      <w:divBdr>
        <w:top w:val="none" w:sz="0" w:space="0" w:color="auto"/>
        <w:left w:val="none" w:sz="0" w:space="0" w:color="auto"/>
        <w:bottom w:val="none" w:sz="0" w:space="0" w:color="auto"/>
        <w:right w:val="none" w:sz="0" w:space="0" w:color="auto"/>
      </w:divBdr>
    </w:div>
    <w:div w:id="1487208747">
      <w:bodyDiv w:val="1"/>
      <w:marLeft w:val="0"/>
      <w:marRight w:val="0"/>
      <w:marTop w:val="0"/>
      <w:marBottom w:val="0"/>
      <w:divBdr>
        <w:top w:val="none" w:sz="0" w:space="0" w:color="auto"/>
        <w:left w:val="none" w:sz="0" w:space="0" w:color="auto"/>
        <w:bottom w:val="none" w:sz="0" w:space="0" w:color="auto"/>
        <w:right w:val="none" w:sz="0" w:space="0" w:color="auto"/>
      </w:divBdr>
    </w:div>
    <w:div w:id="1519200589">
      <w:bodyDiv w:val="1"/>
      <w:marLeft w:val="0"/>
      <w:marRight w:val="0"/>
      <w:marTop w:val="0"/>
      <w:marBottom w:val="0"/>
      <w:divBdr>
        <w:top w:val="none" w:sz="0" w:space="0" w:color="auto"/>
        <w:left w:val="none" w:sz="0" w:space="0" w:color="auto"/>
        <w:bottom w:val="none" w:sz="0" w:space="0" w:color="auto"/>
        <w:right w:val="none" w:sz="0" w:space="0" w:color="auto"/>
      </w:divBdr>
    </w:div>
    <w:div w:id="1573616537">
      <w:bodyDiv w:val="1"/>
      <w:marLeft w:val="0"/>
      <w:marRight w:val="0"/>
      <w:marTop w:val="0"/>
      <w:marBottom w:val="0"/>
      <w:divBdr>
        <w:top w:val="none" w:sz="0" w:space="0" w:color="auto"/>
        <w:left w:val="none" w:sz="0" w:space="0" w:color="auto"/>
        <w:bottom w:val="none" w:sz="0" w:space="0" w:color="auto"/>
        <w:right w:val="none" w:sz="0" w:space="0" w:color="auto"/>
      </w:divBdr>
    </w:div>
    <w:div w:id="1691254089">
      <w:bodyDiv w:val="1"/>
      <w:marLeft w:val="0"/>
      <w:marRight w:val="0"/>
      <w:marTop w:val="0"/>
      <w:marBottom w:val="0"/>
      <w:divBdr>
        <w:top w:val="none" w:sz="0" w:space="0" w:color="auto"/>
        <w:left w:val="none" w:sz="0" w:space="0" w:color="auto"/>
        <w:bottom w:val="none" w:sz="0" w:space="0" w:color="auto"/>
        <w:right w:val="none" w:sz="0" w:space="0" w:color="auto"/>
      </w:divBdr>
    </w:div>
    <w:div w:id="1801144012">
      <w:bodyDiv w:val="1"/>
      <w:marLeft w:val="0"/>
      <w:marRight w:val="0"/>
      <w:marTop w:val="0"/>
      <w:marBottom w:val="0"/>
      <w:divBdr>
        <w:top w:val="none" w:sz="0" w:space="0" w:color="auto"/>
        <w:left w:val="none" w:sz="0" w:space="0" w:color="auto"/>
        <w:bottom w:val="none" w:sz="0" w:space="0" w:color="auto"/>
        <w:right w:val="none" w:sz="0" w:space="0" w:color="auto"/>
      </w:divBdr>
    </w:div>
    <w:div w:id="1836651005">
      <w:bodyDiv w:val="1"/>
      <w:marLeft w:val="0"/>
      <w:marRight w:val="0"/>
      <w:marTop w:val="0"/>
      <w:marBottom w:val="0"/>
      <w:divBdr>
        <w:top w:val="none" w:sz="0" w:space="0" w:color="auto"/>
        <w:left w:val="none" w:sz="0" w:space="0" w:color="auto"/>
        <w:bottom w:val="none" w:sz="0" w:space="0" w:color="auto"/>
        <w:right w:val="none" w:sz="0" w:space="0" w:color="auto"/>
      </w:divBdr>
    </w:div>
    <w:div w:id="1929582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SAE_WordTheme">
  <a:themeElements>
    <a:clrScheme name="SAE Brand">
      <a:dk1>
        <a:sysClr val="windowText" lastClr="000000"/>
      </a:dk1>
      <a:lt1>
        <a:sysClr val="window" lastClr="FFFFFF"/>
      </a:lt1>
      <a:dk2>
        <a:srgbClr val="616265"/>
      </a:dk2>
      <a:lt2>
        <a:srgbClr val="CACAC8"/>
      </a:lt2>
      <a:accent1>
        <a:srgbClr val="01A0E9"/>
      </a:accent1>
      <a:accent2>
        <a:srgbClr val="005195"/>
      </a:accent2>
      <a:accent3>
        <a:srgbClr val="2EB135"/>
      </a:accent3>
      <a:accent4>
        <a:srgbClr val="FFB201"/>
      </a:accent4>
      <a:accent5>
        <a:srgbClr val="EA7125"/>
      </a:accent5>
      <a:accent6>
        <a:srgbClr val="DC291E"/>
      </a:accent6>
      <a:hlink>
        <a:srgbClr val="005195"/>
      </a:hlink>
      <a:folHlink>
        <a:srgbClr val="01A0E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F6CB7B9-C636-48B1-81FE-9DD50C0E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8</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Schall</dc:creator>
  <cp:keywords/>
  <dc:description/>
  <cp:lastModifiedBy>Kaley Zundel</cp:lastModifiedBy>
  <cp:revision>52</cp:revision>
  <cp:lastPrinted>2025-09-19T13:20:00Z</cp:lastPrinted>
  <dcterms:created xsi:type="dcterms:W3CDTF">2025-09-22T12:49:00Z</dcterms:created>
  <dcterms:modified xsi:type="dcterms:W3CDTF">2025-09-30T18:07:00Z</dcterms:modified>
</cp:coreProperties>
</file>